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53E0" w14:textId="77777777" w:rsidR="00D20169" w:rsidRDefault="00D20169" w:rsidP="00D345BA">
      <w:pPr>
        <w:rPr>
          <w:rFonts w:ascii="Calibri" w:hAnsi="Calibri" w:cs="Calibri"/>
          <w:b/>
          <w:bCs/>
          <w:sz w:val="32"/>
          <w:szCs w:val="32"/>
        </w:rPr>
      </w:pPr>
    </w:p>
    <w:p w14:paraId="3CC87C69" w14:textId="77777777" w:rsidR="00131DDE" w:rsidRDefault="00131DDE" w:rsidP="00D345BA">
      <w:pPr>
        <w:rPr>
          <w:rFonts w:ascii="Calibri" w:hAnsi="Calibri" w:cs="Calibri"/>
          <w:b/>
          <w:bCs/>
          <w:sz w:val="32"/>
          <w:szCs w:val="32"/>
        </w:rPr>
      </w:pPr>
    </w:p>
    <w:p w14:paraId="13D8C2F6" w14:textId="560CC7EC" w:rsidR="00D345BA" w:rsidRDefault="0005761C" w:rsidP="00D345BA">
      <w:pPr>
        <w:rPr>
          <w:rFonts w:ascii="Calibri" w:hAnsi="Calibri" w:cs="Calibri"/>
          <w:b/>
          <w:bCs/>
          <w:sz w:val="32"/>
          <w:szCs w:val="32"/>
        </w:rPr>
      </w:pPr>
      <w:r w:rsidRPr="004E3788">
        <w:rPr>
          <w:rFonts w:ascii="Calibri" w:hAnsi="Calibri" w:cs="Calibri"/>
          <w:b/>
          <w:bCs/>
          <w:sz w:val="32"/>
          <w:szCs w:val="32"/>
        </w:rPr>
        <w:t>Vägledning</w:t>
      </w:r>
      <w:r w:rsidR="00D345BA" w:rsidRPr="004E3788">
        <w:rPr>
          <w:rFonts w:ascii="Calibri" w:hAnsi="Calibri" w:cs="Calibri"/>
          <w:b/>
          <w:bCs/>
          <w:sz w:val="32"/>
          <w:szCs w:val="32"/>
        </w:rPr>
        <w:t xml:space="preserve"> för samtal </w:t>
      </w:r>
      <w:r w:rsidR="0089384F">
        <w:rPr>
          <w:rFonts w:ascii="Calibri" w:hAnsi="Calibri" w:cs="Calibri"/>
          <w:b/>
          <w:bCs/>
          <w:sz w:val="32"/>
          <w:szCs w:val="32"/>
        </w:rPr>
        <w:t xml:space="preserve">inom sjukvården </w:t>
      </w:r>
      <w:r w:rsidR="00D345BA" w:rsidRPr="004E3788">
        <w:rPr>
          <w:rFonts w:ascii="Calibri" w:hAnsi="Calibri" w:cs="Calibri"/>
          <w:b/>
          <w:bCs/>
          <w:sz w:val="32"/>
          <w:szCs w:val="32"/>
        </w:rPr>
        <w:t>med barn som har en svårt sjuk förälder eller om en förälder avlider.</w:t>
      </w:r>
    </w:p>
    <w:p w14:paraId="57C77F92" w14:textId="77777777" w:rsidR="00D20169" w:rsidRPr="004E3788" w:rsidRDefault="00D20169" w:rsidP="00D345BA">
      <w:pPr>
        <w:rPr>
          <w:rFonts w:ascii="Calibri" w:hAnsi="Calibri" w:cs="Calibri"/>
          <w:b/>
          <w:bCs/>
          <w:sz w:val="32"/>
          <w:szCs w:val="32"/>
        </w:rPr>
      </w:pPr>
    </w:p>
    <w:p w14:paraId="775376CD" w14:textId="7DBC133B" w:rsidR="00D345BA" w:rsidRPr="004E3788" w:rsidRDefault="00D345BA" w:rsidP="00D345BA">
      <w:pPr>
        <w:rPr>
          <w:rFonts w:ascii="Calibri" w:hAnsi="Calibri" w:cs="Calibri"/>
          <w:sz w:val="32"/>
          <w:szCs w:val="32"/>
        </w:rPr>
      </w:pPr>
    </w:p>
    <w:p w14:paraId="4C55324B" w14:textId="429D31A4" w:rsidR="00D345BA" w:rsidRPr="004E3788" w:rsidRDefault="00D345BA" w:rsidP="00D345BA">
      <w:pPr>
        <w:rPr>
          <w:rFonts w:ascii="Calibri" w:hAnsi="Calibri" w:cs="Calibri"/>
          <w:b/>
          <w:bCs/>
        </w:rPr>
      </w:pPr>
      <w:r w:rsidRPr="004E3788">
        <w:rPr>
          <w:rFonts w:ascii="Calibri" w:hAnsi="Calibri" w:cs="Calibri"/>
          <w:b/>
          <w:bCs/>
        </w:rPr>
        <w:t>I samtal med patient/förälder</w:t>
      </w:r>
    </w:p>
    <w:p w14:paraId="761A4C22" w14:textId="77777777" w:rsidR="00D345BA" w:rsidRPr="004E3788" w:rsidRDefault="00D345BA" w:rsidP="00D345BA">
      <w:pPr>
        <w:ind w:left="720"/>
        <w:rPr>
          <w:rFonts w:ascii="Calibri" w:hAnsi="Calibri" w:cs="Calibri"/>
        </w:rPr>
      </w:pPr>
    </w:p>
    <w:p w14:paraId="3BBBEDF9" w14:textId="130EBA7B" w:rsidR="00D345BA" w:rsidRPr="004E3788" w:rsidRDefault="00D345BA" w:rsidP="00617F17">
      <w:pPr>
        <w:numPr>
          <w:ilvl w:val="0"/>
          <w:numId w:val="1"/>
        </w:numPr>
        <w:spacing w:line="276" w:lineRule="auto"/>
        <w:rPr>
          <w:rFonts w:ascii="Calibri" w:hAnsi="Calibri" w:cs="Calibri"/>
        </w:rPr>
      </w:pPr>
      <w:r w:rsidRPr="004E3788">
        <w:rPr>
          <w:rFonts w:ascii="Calibri" w:hAnsi="Calibri" w:cs="Calibri"/>
        </w:rPr>
        <w:t xml:space="preserve"> Fråga om patienten har barn </w:t>
      </w:r>
      <w:r w:rsidR="00F74F39" w:rsidRPr="004E3788">
        <w:rPr>
          <w:rFonts w:ascii="Calibri" w:hAnsi="Calibri" w:cs="Calibri"/>
        </w:rPr>
        <w:t xml:space="preserve">i familjen under </w:t>
      </w:r>
      <w:r w:rsidRPr="004E3788">
        <w:rPr>
          <w:rFonts w:ascii="Calibri" w:hAnsi="Calibri" w:cs="Calibri"/>
        </w:rPr>
        <w:t>18 år</w:t>
      </w:r>
      <w:r w:rsidR="00F74F39" w:rsidRPr="004E3788">
        <w:rPr>
          <w:rFonts w:ascii="Calibri" w:hAnsi="Calibri" w:cs="Calibri"/>
        </w:rPr>
        <w:t>,</w:t>
      </w:r>
      <w:r w:rsidRPr="004E3788">
        <w:rPr>
          <w:rFonts w:ascii="Calibri" w:hAnsi="Calibri" w:cs="Calibri"/>
        </w:rPr>
        <w:t xml:space="preserve"> dokumentera födelseår i journalen.</w:t>
      </w:r>
    </w:p>
    <w:p w14:paraId="33A5507C" w14:textId="77777777" w:rsidR="00D345BA" w:rsidRPr="004E3788" w:rsidRDefault="00D345BA" w:rsidP="00617F17">
      <w:pPr>
        <w:spacing w:line="276" w:lineRule="auto"/>
        <w:ind w:left="360"/>
        <w:rPr>
          <w:rFonts w:ascii="Calibri" w:hAnsi="Calibri" w:cs="Calibri"/>
        </w:rPr>
      </w:pPr>
    </w:p>
    <w:p w14:paraId="680D7585" w14:textId="44A2C133" w:rsidR="00D345BA" w:rsidRPr="004E3788" w:rsidRDefault="00D345BA" w:rsidP="00617F17">
      <w:pPr>
        <w:numPr>
          <w:ilvl w:val="0"/>
          <w:numId w:val="1"/>
        </w:numPr>
        <w:spacing w:line="276" w:lineRule="auto"/>
        <w:ind w:right="432"/>
        <w:rPr>
          <w:rFonts w:ascii="Calibri" w:hAnsi="Calibri" w:cs="Calibri"/>
          <w:bCs/>
        </w:rPr>
      </w:pPr>
      <w:r w:rsidRPr="004E3788">
        <w:rPr>
          <w:rFonts w:ascii="Calibri" w:hAnsi="Calibri" w:cs="Calibri"/>
          <w:bCs/>
        </w:rPr>
        <w:t xml:space="preserve">Informera </w:t>
      </w:r>
      <w:r w:rsidR="00617F17" w:rsidRPr="004E3788">
        <w:rPr>
          <w:rFonts w:ascii="Calibri" w:hAnsi="Calibri" w:cs="Calibri"/>
          <w:bCs/>
        </w:rPr>
        <w:t xml:space="preserve">om </w:t>
      </w:r>
      <w:r w:rsidRPr="004E3788">
        <w:rPr>
          <w:rFonts w:ascii="Calibri" w:hAnsi="Calibri" w:cs="Calibri"/>
          <w:bCs/>
        </w:rPr>
        <w:t xml:space="preserve">att barn mår bra att man pratar öppet </w:t>
      </w:r>
      <w:r w:rsidR="00617F17" w:rsidRPr="004E3788">
        <w:rPr>
          <w:rFonts w:ascii="Calibri" w:hAnsi="Calibri" w:cs="Calibri"/>
          <w:bCs/>
        </w:rPr>
        <w:t>kring</w:t>
      </w:r>
      <w:r w:rsidRPr="004E3788">
        <w:rPr>
          <w:rFonts w:ascii="Calibri" w:hAnsi="Calibri" w:cs="Calibri"/>
          <w:bCs/>
        </w:rPr>
        <w:t xml:space="preserve"> sjukdomar</w:t>
      </w:r>
      <w:r w:rsidR="00F74F39" w:rsidRPr="004E3788">
        <w:rPr>
          <w:rFonts w:ascii="Calibri" w:hAnsi="Calibri" w:cs="Calibri"/>
          <w:bCs/>
        </w:rPr>
        <w:t xml:space="preserve"> och att b</w:t>
      </w:r>
      <w:r w:rsidRPr="004E3788">
        <w:rPr>
          <w:rFonts w:ascii="Calibri" w:hAnsi="Calibri" w:cs="Calibri"/>
          <w:bCs/>
        </w:rPr>
        <w:t>arnen har rätt till egen anpassad information och stöd.</w:t>
      </w:r>
    </w:p>
    <w:p w14:paraId="67624C4D" w14:textId="77777777" w:rsidR="00D345BA" w:rsidRPr="004E3788" w:rsidRDefault="00D345BA" w:rsidP="00617F17">
      <w:pPr>
        <w:spacing w:line="276" w:lineRule="auto"/>
        <w:ind w:right="432"/>
        <w:rPr>
          <w:rFonts w:ascii="Calibri" w:hAnsi="Calibri" w:cs="Calibri"/>
        </w:rPr>
      </w:pPr>
    </w:p>
    <w:p w14:paraId="41160FC6" w14:textId="3683541C" w:rsidR="00D345BA" w:rsidRPr="004E3788" w:rsidRDefault="00D345BA" w:rsidP="00617F17">
      <w:pPr>
        <w:numPr>
          <w:ilvl w:val="0"/>
          <w:numId w:val="1"/>
        </w:numPr>
        <w:spacing w:line="276" w:lineRule="auto"/>
        <w:ind w:right="432"/>
        <w:rPr>
          <w:rFonts w:ascii="Calibri" w:hAnsi="Calibri" w:cs="Calibri"/>
        </w:rPr>
      </w:pPr>
      <w:r w:rsidRPr="004E3788">
        <w:rPr>
          <w:rFonts w:ascii="Calibri" w:hAnsi="Calibri" w:cs="Calibri"/>
        </w:rPr>
        <w:t>Vad vet barnet om förälders sjukdom? Uppmuntra till att samtala öppet om sjukdomen.</w:t>
      </w:r>
    </w:p>
    <w:p w14:paraId="226475DB" w14:textId="77777777" w:rsidR="00D345BA" w:rsidRPr="004E3788" w:rsidRDefault="00D345BA" w:rsidP="00617F17">
      <w:pPr>
        <w:spacing w:line="276" w:lineRule="auto"/>
        <w:ind w:right="432"/>
        <w:rPr>
          <w:rFonts w:ascii="Calibri" w:hAnsi="Calibri" w:cs="Calibri"/>
        </w:rPr>
      </w:pPr>
    </w:p>
    <w:p w14:paraId="030A091C" w14:textId="76DDDBB6" w:rsidR="00D345BA" w:rsidRPr="004E3788" w:rsidRDefault="00D345BA" w:rsidP="00617F17">
      <w:pPr>
        <w:numPr>
          <w:ilvl w:val="0"/>
          <w:numId w:val="1"/>
        </w:numPr>
        <w:spacing w:line="276" w:lineRule="auto"/>
        <w:ind w:right="432"/>
        <w:rPr>
          <w:rFonts w:ascii="Calibri" w:hAnsi="Calibri" w:cs="Calibri"/>
        </w:rPr>
      </w:pPr>
      <w:r w:rsidRPr="004E3788">
        <w:rPr>
          <w:rFonts w:ascii="Calibri" w:hAnsi="Calibri" w:cs="Calibri"/>
        </w:rPr>
        <w:t>Uppmärksamma förä</w:t>
      </w:r>
      <w:r w:rsidR="00F74F39" w:rsidRPr="004E3788">
        <w:rPr>
          <w:rFonts w:ascii="Calibri" w:hAnsi="Calibri" w:cs="Calibri"/>
        </w:rPr>
        <w:t>l</w:t>
      </w:r>
      <w:r w:rsidRPr="004E3788">
        <w:rPr>
          <w:rFonts w:ascii="Calibri" w:hAnsi="Calibri" w:cs="Calibri"/>
        </w:rPr>
        <w:t>dr</w:t>
      </w:r>
      <w:r w:rsidR="00F74F39" w:rsidRPr="004E3788">
        <w:rPr>
          <w:rFonts w:ascii="Calibri" w:hAnsi="Calibri" w:cs="Calibri"/>
        </w:rPr>
        <w:t>ar</w:t>
      </w:r>
      <w:r w:rsidRPr="004E3788">
        <w:rPr>
          <w:rFonts w:ascii="Calibri" w:hAnsi="Calibri" w:cs="Calibri"/>
        </w:rPr>
        <w:t xml:space="preserve">na </w:t>
      </w:r>
      <w:r w:rsidR="00617F17" w:rsidRPr="004E3788">
        <w:rPr>
          <w:rFonts w:ascii="Calibri" w:hAnsi="Calibri" w:cs="Calibri"/>
        </w:rPr>
        <w:t>angående</w:t>
      </w:r>
      <w:r w:rsidRPr="004E3788">
        <w:rPr>
          <w:rFonts w:ascii="Calibri" w:hAnsi="Calibri" w:cs="Calibri"/>
        </w:rPr>
        <w:t xml:space="preserve"> </w:t>
      </w:r>
      <w:r w:rsidRPr="004E3788">
        <w:rPr>
          <w:rFonts w:ascii="Calibri" w:hAnsi="Calibri" w:cs="Calibri"/>
          <w:bCs/>
        </w:rPr>
        <w:t xml:space="preserve">skyddande </w:t>
      </w:r>
      <w:r w:rsidR="002731A9" w:rsidRPr="004E3788">
        <w:rPr>
          <w:rFonts w:ascii="Calibri" w:hAnsi="Calibri" w:cs="Calibri"/>
          <w:bCs/>
        </w:rPr>
        <w:t>faktorer</w:t>
      </w:r>
      <w:r w:rsidR="002731A9" w:rsidRPr="004E3788">
        <w:rPr>
          <w:rFonts w:ascii="Calibri" w:hAnsi="Calibri" w:cs="Calibri"/>
          <w:b/>
        </w:rPr>
        <w:t xml:space="preserve"> </w:t>
      </w:r>
      <w:r w:rsidR="002731A9" w:rsidRPr="004E3788">
        <w:rPr>
          <w:rFonts w:ascii="Calibri" w:hAnsi="Calibri" w:cs="Calibri"/>
          <w:bCs/>
        </w:rPr>
        <w:t>som</w:t>
      </w:r>
      <w:r w:rsidRPr="004E3788">
        <w:rPr>
          <w:rFonts w:ascii="Calibri" w:hAnsi="Calibri" w:cs="Calibri"/>
          <w:bCs/>
        </w:rPr>
        <w:t xml:space="preserve"> </w:t>
      </w:r>
      <w:r w:rsidR="0005761C" w:rsidRPr="004E3788">
        <w:rPr>
          <w:rFonts w:ascii="Calibri" w:hAnsi="Calibri" w:cs="Calibri"/>
        </w:rPr>
        <w:t xml:space="preserve">till exempel </w:t>
      </w:r>
      <w:r w:rsidRPr="004E3788">
        <w:rPr>
          <w:rFonts w:ascii="Calibri" w:hAnsi="Calibri" w:cs="Calibri"/>
        </w:rPr>
        <w:t xml:space="preserve">att behålla rutiner, skola, kompisar fritidsintressen, andra </w:t>
      </w:r>
      <w:r w:rsidR="00617F17" w:rsidRPr="004E3788">
        <w:rPr>
          <w:rFonts w:ascii="Calibri" w:hAnsi="Calibri" w:cs="Calibri"/>
        </w:rPr>
        <w:t xml:space="preserve">viktiga </w:t>
      </w:r>
      <w:r w:rsidRPr="004E3788">
        <w:rPr>
          <w:rFonts w:ascii="Calibri" w:hAnsi="Calibri" w:cs="Calibri"/>
        </w:rPr>
        <w:t>vuxna.</w:t>
      </w:r>
    </w:p>
    <w:p w14:paraId="330C33A4" w14:textId="77777777" w:rsidR="00D345BA" w:rsidRPr="004E3788" w:rsidRDefault="00D345BA" w:rsidP="00617F17">
      <w:pPr>
        <w:spacing w:line="276" w:lineRule="auto"/>
        <w:ind w:right="432"/>
        <w:rPr>
          <w:rFonts w:ascii="Calibri" w:hAnsi="Calibri" w:cs="Calibri"/>
        </w:rPr>
      </w:pPr>
    </w:p>
    <w:p w14:paraId="7625E475" w14:textId="4864D784" w:rsidR="00D345BA" w:rsidRPr="004E3788" w:rsidRDefault="00D345BA" w:rsidP="00617F17">
      <w:pPr>
        <w:numPr>
          <w:ilvl w:val="0"/>
          <w:numId w:val="1"/>
        </w:numPr>
        <w:spacing w:line="276" w:lineRule="auto"/>
        <w:ind w:right="432"/>
        <w:rPr>
          <w:rFonts w:ascii="Calibri" w:hAnsi="Calibri" w:cs="Calibri"/>
        </w:rPr>
      </w:pPr>
      <w:r w:rsidRPr="004E3788">
        <w:rPr>
          <w:rFonts w:ascii="Calibri" w:hAnsi="Calibri" w:cs="Calibri"/>
          <w:bCs/>
        </w:rPr>
        <w:t>Inventera nätverk</w:t>
      </w:r>
      <w:r w:rsidR="0005761C" w:rsidRPr="004E3788">
        <w:rPr>
          <w:rFonts w:ascii="Calibri" w:hAnsi="Calibri" w:cs="Calibri"/>
          <w:bCs/>
        </w:rPr>
        <w:t>.</w:t>
      </w:r>
      <w:r w:rsidRPr="004E3788">
        <w:rPr>
          <w:rFonts w:ascii="Calibri" w:hAnsi="Calibri" w:cs="Calibri"/>
        </w:rPr>
        <w:t xml:space="preserve"> Finns det någon annan person i barnets närhet som kan ge barnet stöd?</w:t>
      </w:r>
    </w:p>
    <w:p w14:paraId="26BA5118" w14:textId="77777777" w:rsidR="00D345BA" w:rsidRPr="004E3788" w:rsidRDefault="00D345BA" w:rsidP="00617F17">
      <w:pPr>
        <w:spacing w:line="276" w:lineRule="auto"/>
        <w:ind w:right="432"/>
        <w:rPr>
          <w:rFonts w:ascii="Calibri" w:hAnsi="Calibri" w:cs="Calibri"/>
        </w:rPr>
      </w:pPr>
    </w:p>
    <w:p w14:paraId="1996D6DB" w14:textId="0C9A631E" w:rsidR="00D345BA" w:rsidRPr="004E3788" w:rsidRDefault="00D345BA" w:rsidP="00617F17">
      <w:pPr>
        <w:numPr>
          <w:ilvl w:val="0"/>
          <w:numId w:val="1"/>
        </w:numPr>
        <w:spacing w:line="276" w:lineRule="auto"/>
        <w:ind w:right="432"/>
        <w:rPr>
          <w:rFonts w:ascii="Calibri" w:hAnsi="Calibri" w:cs="Calibri"/>
          <w:b/>
          <w:bCs/>
        </w:rPr>
      </w:pPr>
      <w:r w:rsidRPr="004E3788">
        <w:rPr>
          <w:rFonts w:ascii="Calibri" w:hAnsi="Calibri" w:cs="Calibri"/>
        </w:rPr>
        <w:t xml:space="preserve">Erbjud föräldern stöd att informera barnet. Lämna gärna skriftlig information med kontaktuppgifter till stödverksamheter/stödorganisationer som </w:t>
      </w:r>
      <w:r w:rsidR="0005761C" w:rsidRPr="004E3788">
        <w:rPr>
          <w:rFonts w:ascii="Calibri" w:hAnsi="Calibri" w:cs="Calibri"/>
        </w:rPr>
        <w:t>till exempel</w:t>
      </w:r>
      <w:r w:rsidRPr="004E3788">
        <w:rPr>
          <w:rFonts w:ascii="Calibri" w:hAnsi="Calibri" w:cs="Calibri"/>
        </w:rPr>
        <w:t xml:space="preserve"> skolhälsovården, </w:t>
      </w:r>
      <w:r w:rsidR="002458AD" w:rsidRPr="004E3788">
        <w:rPr>
          <w:rFonts w:ascii="Calibri" w:hAnsi="Calibri" w:cs="Calibri"/>
        </w:rPr>
        <w:t>socialtjänsten råd och stöd/mötesplatsen</w:t>
      </w:r>
      <w:r w:rsidRPr="004E3788">
        <w:rPr>
          <w:rFonts w:ascii="Calibri" w:hAnsi="Calibri" w:cs="Calibri"/>
        </w:rPr>
        <w:t xml:space="preserve"> </w:t>
      </w:r>
      <w:r w:rsidR="00F74F39" w:rsidRPr="004E3788">
        <w:rPr>
          <w:rFonts w:ascii="Calibri" w:hAnsi="Calibri" w:cs="Calibri"/>
        </w:rPr>
        <w:t>eller barn</w:t>
      </w:r>
      <w:r w:rsidRPr="004E3788">
        <w:rPr>
          <w:rFonts w:ascii="Calibri" w:hAnsi="Calibri" w:cs="Calibri"/>
        </w:rPr>
        <w:t xml:space="preserve"> och ungdomsent</w:t>
      </w:r>
      <w:r w:rsidR="00F74F39" w:rsidRPr="004E3788">
        <w:rPr>
          <w:rFonts w:ascii="Calibri" w:hAnsi="Calibri" w:cs="Calibri"/>
        </w:rPr>
        <w:t>rén.</w:t>
      </w:r>
    </w:p>
    <w:p w14:paraId="29234351" w14:textId="77777777" w:rsidR="00D345BA" w:rsidRPr="004E3788" w:rsidRDefault="00D345BA" w:rsidP="00617F17">
      <w:pPr>
        <w:pStyle w:val="Liststycke"/>
        <w:spacing w:line="276" w:lineRule="auto"/>
        <w:rPr>
          <w:rFonts w:ascii="Calibri" w:hAnsi="Calibri" w:cs="Calibri"/>
          <w:b/>
          <w:bCs/>
        </w:rPr>
      </w:pPr>
    </w:p>
    <w:p w14:paraId="6A7F8300" w14:textId="77777777" w:rsidR="002731A9" w:rsidRPr="004E3788" w:rsidRDefault="002731A9" w:rsidP="00617F17">
      <w:pPr>
        <w:pStyle w:val="Liststycke"/>
        <w:spacing w:line="276" w:lineRule="auto"/>
        <w:rPr>
          <w:rFonts w:ascii="Calibri" w:hAnsi="Calibri" w:cs="Calibri"/>
          <w:b/>
          <w:bCs/>
        </w:rPr>
      </w:pPr>
    </w:p>
    <w:p w14:paraId="3FDD556E" w14:textId="3D0125F5" w:rsidR="00D345BA" w:rsidRPr="004E3788" w:rsidRDefault="00D345BA" w:rsidP="00617F17">
      <w:pPr>
        <w:spacing w:line="276" w:lineRule="auto"/>
        <w:ind w:right="432"/>
        <w:rPr>
          <w:rFonts w:ascii="Calibri" w:hAnsi="Calibri" w:cs="Calibri"/>
          <w:b/>
          <w:bCs/>
        </w:rPr>
      </w:pPr>
      <w:r w:rsidRPr="004E3788">
        <w:rPr>
          <w:rFonts w:ascii="Calibri" w:hAnsi="Calibri" w:cs="Calibri"/>
          <w:b/>
          <w:bCs/>
        </w:rPr>
        <w:t>I samtal med barnet</w:t>
      </w:r>
    </w:p>
    <w:p w14:paraId="40714566" w14:textId="0EE5E8D8" w:rsidR="00F74F39" w:rsidRPr="004E3788" w:rsidRDefault="00F74F39" w:rsidP="00617F17">
      <w:pPr>
        <w:spacing w:line="276" w:lineRule="auto"/>
        <w:rPr>
          <w:rFonts w:ascii="Calibri" w:hAnsi="Calibri" w:cs="Calibri"/>
        </w:rPr>
      </w:pPr>
    </w:p>
    <w:p w14:paraId="3729DC61" w14:textId="424B1830" w:rsidR="00F74F39" w:rsidRPr="004E3788" w:rsidRDefault="00F74F39"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Avtala med föräldrarna vad samtalet ska innehålla</w:t>
      </w:r>
    </w:p>
    <w:p w14:paraId="5AA127E3" w14:textId="77777777" w:rsidR="00617F17" w:rsidRPr="004E3788" w:rsidRDefault="00617F17" w:rsidP="00617F17">
      <w:pPr>
        <w:tabs>
          <w:tab w:val="left" w:pos="3495"/>
        </w:tabs>
        <w:spacing w:line="276" w:lineRule="auto"/>
        <w:jc w:val="both"/>
        <w:rPr>
          <w:rFonts w:ascii="Calibri" w:hAnsi="Calibri" w:cs="Calibri"/>
        </w:rPr>
      </w:pPr>
    </w:p>
    <w:p w14:paraId="512AE6E7" w14:textId="0141AE30" w:rsidR="00F74F39" w:rsidRPr="004E3788" w:rsidRDefault="00F74F39"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Anpassa miljön så den känns välkomnande för barnet</w:t>
      </w:r>
      <w:r w:rsidR="0005761C" w:rsidRPr="004E3788">
        <w:rPr>
          <w:rFonts w:ascii="Calibri" w:hAnsi="Calibri" w:cs="Calibri"/>
        </w:rPr>
        <w:t>.</w:t>
      </w:r>
    </w:p>
    <w:p w14:paraId="2ADEAD16" w14:textId="77777777" w:rsidR="00617F17" w:rsidRPr="004E3788" w:rsidRDefault="00617F17" w:rsidP="00617F17">
      <w:pPr>
        <w:tabs>
          <w:tab w:val="left" w:pos="3495"/>
        </w:tabs>
        <w:spacing w:line="276" w:lineRule="auto"/>
        <w:jc w:val="both"/>
        <w:rPr>
          <w:rFonts w:ascii="Calibri" w:hAnsi="Calibri" w:cs="Calibri"/>
        </w:rPr>
      </w:pPr>
    </w:p>
    <w:p w14:paraId="6236C15D" w14:textId="450AD5DC" w:rsidR="00D345BA" w:rsidRPr="004E3788" w:rsidRDefault="00617F17" w:rsidP="00617F17">
      <w:pPr>
        <w:numPr>
          <w:ilvl w:val="0"/>
          <w:numId w:val="1"/>
        </w:numPr>
        <w:tabs>
          <w:tab w:val="clear" w:pos="720"/>
          <w:tab w:val="num" w:pos="360"/>
          <w:tab w:val="left" w:pos="3495"/>
        </w:tabs>
        <w:spacing w:line="276" w:lineRule="auto"/>
        <w:ind w:left="360"/>
        <w:jc w:val="both"/>
        <w:rPr>
          <w:rFonts w:ascii="Calibri" w:hAnsi="Calibri" w:cs="Calibri"/>
          <w:bCs/>
        </w:rPr>
      </w:pPr>
      <w:r w:rsidRPr="004E3788">
        <w:rPr>
          <w:rFonts w:ascii="Calibri" w:hAnsi="Calibri" w:cs="Calibri"/>
          <w:bCs/>
        </w:rPr>
        <w:t>Fråga barnet vad de vet</w:t>
      </w:r>
      <w:r w:rsidR="00D345BA" w:rsidRPr="004E3788">
        <w:rPr>
          <w:rFonts w:ascii="Calibri" w:hAnsi="Calibri" w:cs="Calibri"/>
          <w:bCs/>
        </w:rPr>
        <w:t xml:space="preserve"> om förälder</w:t>
      </w:r>
      <w:r w:rsidRPr="004E3788">
        <w:rPr>
          <w:rFonts w:ascii="Calibri" w:hAnsi="Calibri" w:cs="Calibri"/>
          <w:bCs/>
        </w:rPr>
        <w:t>n</w:t>
      </w:r>
      <w:r w:rsidR="00D345BA" w:rsidRPr="004E3788">
        <w:rPr>
          <w:rFonts w:ascii="Calibri" w:hAnsi="Calibri" w:cs="Calibri"/>
          <w:bCs/>
        </w:rPr>
        <w:t xml:space="preserve">s sjukdom? Vad </w:t>
      </w:r>
      <w:r w:rsidR="0005761C" w:rsidRPr="004E3788">
        <w:rPr>
          <w:rFonts w:ascii="Calibri" w:hAnsi="Calibri" w:cs="Calibri"/>
          <w:bCs/>
        </w:rPr>
        <w:t xml:space="preserve">har </w:t>
      </w:r>
      <w:r w:rsidRPr="004E3788">
        <w:rPr>
          <w:rFonts w:ascii="Calibri" w:hAnsi="Calibri" w:cs="Calibri"/>
          <w:bCs/>
        </w:rPr>
        <w:t>de</w:t>
      </w:r>
      <w:r w:rsidR="0005761C" w:rsidRPr="004E3788">
        <w:rPr>
          <w:rFonts w:ascii="Calibri" w:hAnsi="Calibri" w:cs="Calibri"/>
          <w:bCs/>
        </w:rPr>
        <w:t xml:space="preserve"> för tankar kring det</w:t>
      </w:r>
      <w:r w:rsidR="00D345BA" w:rsidRPr="004E3788">
        <w:rPr>
          <w:rFonts w:ascii="Calibri" w:hAnsi="Calibri" w:cs="Calibri"/>
          <w:bCs/>
        </w:rPr>
        <w:t>?</w:t>
      </w:r>
      <w:r w:rsidR="0005761C" w:rsidRPr="004E3788">
        <w:rPr>
          <w:rFonts w:ascii="Calibri" w:hAnsi="Calibri" w:cs="Calibri"/>
          <w:bCs/>
        </w:rPr>
        <w:t xml:space="preserve"> Vad vill</w:t>
      </w:r>
      <w:r w:rsidRPr="004E3788">
        <w:rPr>
          <w:rFonts w:ascii="Calibri" w:hAnsi="Calibri" w:cs="Calibri"/>
          <w:bCs/>
        </w:rPr>
        <w:t xml:space="preserve"> de </w:t>
      </w:r>
      <w:r w:rsidR="0005761C" w:rsidRPr="004E3788">
        <w:rPr>
          <w:rFonts w:ascii="Calibri" w:hAnsi="Calibri" w:cs="Calibri"/>
          <w:bCs/>
        </w:rPr>
        <w:t>veta?</w:t>
      </w:r>
    </w:p>
    <w:p w14:paraId="665D28EC" w14:textId="77777777" w:rsidR="00617F17" w:rsidRPr="004E3788" w:rsidRDefault="00617F17" w:rsidP="00617F17">
      <w:pPr>
        <w:tabs>
          <w:tab w:val="left" w:pos="3495"/>
        </w:tabs>
        <w:spacing w:line="276" w:lineRule="auto"/>
        <w:jc w:val="both"/>
        <w:rPr>
          <w:rFonts w:ascii="Calibri" w:hAnsi="Calibri" w:cs="Calibri"/>
          <w:bCs/>
        </w:rPr>
      </w:pPr>
    </w:p>
    <w:p w14:paraId="69A4F7B5" w14:textId="48DF40E1" w:rsidR="00D345BA" w:rsidRPr="004E3788" w:rsidRDefault="00D345BA"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 xml:space="preserve">Berätta </w:t>
      </w:r>
      <w:r w:rsidR="002731A9" w:rsidRPr="004E3788">
        <w:rPr>
          <w:rFonts w:ascii="Calibri" w:hAnsi="Calibri" w:cs="Calibri"/>
        </w:rPr>
        <w:t xml:space="preserve">övergripande </w:t>
      </w:r>
      <w:r w:rsidRPr="004E3788">
        <w:rPr>
          <w:rFonts w:ascii="Calibri" w:hAnsi="Calibri" w:cs="Calibri"/>
        </w:rPr>
        <w:t xml:space="preserve">om förälderns sjukdom och vilken hjälp som ges. </w:t>
      </w:r>
      <w:r w:rsidR="002731A9" w:rsidRPr="004E3788">
        <w:rPr>
          <w:rFonts w:ascii="Calibri" w:hAnsi="Calibri" w:cs="Calibri"/>
        </w:rPr>
        <w:t xml:space="preserve">Låt barnens frågor styra samtalet. </w:t>
      </w:r>
      <w:r w:rsidRPr="004E3788">
        <w:rPr>
          <w:rFonts w:ascii="Calibri" w:hAnsi="Calibri" w:cs="Calibri"/>
        </w:rPr>
        <w:t xml:space="preserve">Använd ett </w:t>
      </w:r>
      <w:r w:rsidR="002731A9" w:rsidRPr="004E3788">
        <w:rPr>
          <w:rFonts w:ascii="Calibri" w:hAnsi="Calibri" w:cs="Calibri"/>
        </w:rPr>
        <w:t>enkelt och tydligt språk. Undvik omskrivningar.</w:t>
      </w:r>
    </w:p>
    <w:p w14:paraId="78BFC7C5" w14:textId="77777777" w:rsidR="00D345BA" w:rsidRPr="004E3788" w:rsidRDefault="00D345BA" w:rsidP="00617F17">
      <w:pPr>
        <w:tabs>
          <w:tab w:val="left" w:pos="3495"/>
        </w:tabs>
        <w:spacing w:line="276" w:lineRule="auto"/>
        <w:ind w:left="360"/>
        <w:jc w:val="both"/>
        <w:rPr>
          <w:rFonts w:ascii="Calibri" w:hAnsi="Calibri" w:cs="Calibri"/>
        </w:rPr>
      </w:pPr>
    </w:p>
    <w:p w14:paraId="705FDBC8" w14:textId="77777777" w:rsidR="00D345BA" w:rsidRPr="004E3788" w:rsidRDefault="00D345BA"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Ge barnet utrymme att reagera, tid att få berätta och ställa frågor.</w:t>
      </w:r>
    </w:p>
    <w:p w14:paraId="287F7461" w14:textId="77777777" w:rsidR="00D345BA" w:rsidRPr="004E3788" w:rsidRDefault="00D345BA" w:rsidP="00617F17">
      <w:pPr>
        <w:tabs>
          <w:tab w:val="left" w:pos="3495"/>
        </w:tabs>
        <w:spacing w:line="276" w:lineRule="auto"/>
        <w:ind w:left="360"/>
        <w:jc w:val="both"/>
        <w:rPr>
          <w:rFonts w:ascii="Calibri" w:hAnsi="Calibri" w:cs="Calibri"/>
        </w:rPr>
      </w:pPr>
    </w:p>
    <w:p w14:paraId="3CA0764B" w14:textId="77777777" w:rsidR="00D345BA" w:rsidRPr="004E3788" w:rsidRDefault="00D345BA"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Blanda det svåra med det vardagliga som kompisar, skola, intressen mm</w:t>
      </w:r>
    </w:p>
    <w:p w14:paraId="72E6F8E7" w14:textId="77777777" w:rsidR="00D345BA" w:rsidRPr="004E3788" w:rsidRDefault="00D345BA" w:rsidP="00617F17">
      <w:pPr>
        <w:tabs>
          <w:tab w:val="left" w:pos="3495"/>
        </w:tabs>
        <w:spacing w:line="276" w:lineRule="auto"/>
        <w:ind w:left="360"/>
        <w:jc w:val="both"/>
        <w:rPr>
          <w:rFonts w:ascii="Calibri" w:hAnsi="Calibri" w:cs="Calibri"/>
        </w:rPr>
      </w:pPr>
    </w:p>
    <w:p w14:paraId="21E7B812" w14:textId="77777777" w:rsidR="00D345BA" w:rsidRPr="004E3788" w:rsidRDefault="00D345BA"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Avlasta barnet från ansvar och skuld. Var tydlig med att det som händer inte är orsakat av barnet.</w:t>
      </w:r>
    </w:p>
    <w:p w14:paraId="518D51A5" w14:textId="77777777" w:rsidR="00D345BA" w:rsidRPr="004E3788" w:rsidRDefault="00D345BA" w:rsidP="00617F17">
      <w:pPr>
        <w:tabs>
          <w:tab w:val="left" w:pos="3495"/>
        </w:tabs>
        <w:spacing w:line="276" w:lineRule="auto"/>
        <w:ind w:left="360"/>
        <w:jc w:val="both"/>
        <w:rPr>
          <w:rFonts w:ascii="Calibri" w:hAnsi="Calibri" w:cs="Calibri"/>
        </w:rPr>
      </w:pPr>
    </w:p>
    <w:p w14:paraId="598F915E" w14:textId="314183E4" w:rsidR="00D345BA" w:rsidRPr="004E3788" w:rsidRDefault="0005761C" w:rsidP="00617F17">
      <w:pPr>
        <w:numPr>
          <w:ilvl w:val="0"/>
          <w:numId w:val="1"/>
        </w:numPr>
        <w:tabs>
          <w:tab w:val="clear" w:pos="720"/>
          <w:tab w:val="num" w:pos="360"/>
          <w:tab w:val="left" w:pos="3495"/>
        </w:tabs>
        <w:spacing w:line="276" w:lineRule="auto"/>
        <w:ind w:left="360"/>
        <w:jc w:val="both"/>
        <w:rPr>
          <w:rFonts w:ascii="Calibri" w:hAnsi="Calibri" w:cs="Calibri"/>
        </w:rPr>
      </w:pPr>
      <w:r w:rsidRPr="004E3788">
        <w:rPr>
          <w:rFonts w:ascii="Calibri" w:hAnsi="Calibri" w:cs="Calibri"/>
        </w:rPr>
        <w:t xml:space="preserve">Förklara för barnet att när någon i familjen är svårt sjuk så påverkar det alla runt omkring och att det är normalt att bli ledsen, gråta, vara arg och känna besvikelse. Alla känslor är </w:t>
      </w:r>
      <w:r w:rsidR="00617F17" w:rsidRPr="004E3788">
        <w:rPr>
          <w:rFonts w:ascii="Calibri" w:hAnsi="Calibri" w:cs="Calibri"/>
        </w:rPr>
        <w:t>tillåtna.</w:t>
      </w:r>
    </w:p>
    <w:p w14:paraId="3EBEBC0F" w14:textId="77777777" w:rsidR="002731A9" w:rsidRPr="004E3788" w:rsidRDefault="002731A9" w:rsidP="00D345BA">
      <w:pPr>
        <w:tabs>
          <w:tab w:val="left" w:pos="3495"/>
        </w:tabs>
        <w:ind w:left="360"/>
        <w:jc w:val="both"/>
        <w:rPr>
          <w:rFonts w:ascii="Calibri" w:hAnsi="Calibri" w:cs="Calibri"/>
        </w:rPr>
      </w:pPr>
    </w:p>
    <w:p w14:paraId="69008C3B" w14:textId="77777777" w:rsidR="00617F17" w:rsidRPr="004E3788" w:rsidRDefault="00617F17" w:rsidP="00D345BA">
      <w:pPr>
        <w:tabs>
          <w:tab w:val="left" w:pos="3495"/>
        </w:tabs>
        <w:ind w:left="360"/>
        <w:jc w:val="both"/>
        <w:rPr>
          <w:rFonts w:ascii="Calibri" w:hAnsi="Calibri" w:cs="Calibri"/>
        </w:rPr>
      </w:pPr>
    </w:p>
    <w:p w14:paraId="70209C5C" w14:textId="77777777" w:rsidR="002458AD" w:rsidRPr="004E3788" w:rsidRDefault="002458AD" w:rsidP="002458AD">
      <w:pPr>
        <w:autoSpaceDE w:val="0"/>
        <w:autoSpaceDN w:val="0"/>
        <w:adjustRightInd w:val="0"/>
        <w:spacing w:line="276" w:lineRule="auto"/>
        <w:rPr>
          <w:rFonts w:ascii="Calibri" w:hAnsi="Calibri" w:cs="Calibri"/>
          <w:b/>
          <w:bCs/>
          <w:sz w:val="28"/>
          <w:szCs w:val="28"/>
        </w:rPr>
      </w:pPr>
      <w:r w:rsidRPr="004E3788">
        <w:rPr>
          <w:rFonts w:ascii="Calibri" w:hAnsi="Calibri" w:cs="Calibri"/>
          <w:b/>
          <w:bCs/>
          <w:sz w:val="28"/>
          <w:szCs w:val="28"/>
        </w:rPr>
        <w:t>När en förälder avlider</w:t>
      </w:r>
    </w:p>
    <w:p w14:paraId="6F42A3DF" w14:textId="151E5DDB" w:rsidR="002458AD" w:rsidRPr="004E3788" w:rsidRDefault="002458AD" w:rsidP="002458AD">
      <w:pPr>
        <w:autoSpaceDE w:val="0"/>
        <w:autoSpaceDN w:val="0"/>
        <w:adjustRightInd w:val="0"/>
        <w:spacing w:line="276" w:lineRule="auto"/>
        <w:rPr>
          <w:rFonts w:ascii="Calibri" w:hAnsi="Calibri" w:cs="Calibri"/>
          <w:bCs/>
        </w:rPr>
      </w:pPr>
      <w:r w:rsidRPr="004E3788">
        <w:rPr>
          <w:rFonts w:ascii="Calibri" w:hAnsi="Calibri" w:cs="Calibri"/>
          <w:bCs/>
        </w:rPr>
        <w:t xml:space="preserve">Att förlora en förälder är alltid en svår upplevelse för ett barn och vänder upp och ner på hela tillvaron både för barnet och den kvarvarande föräldern. När barnets förälder har avlidit så </w:t>
      </w:r>
      <w:r w:rsidR="00617F17" w:rsidRPr="004E3788">
        <w:rPr>
          <w:rFonts w:ascii="Calibri" w:hAnsi="Calibri" w:cs="Calibri"/>
          <w:bCs/>
        </w:rPr>
        <w:t xml:space="preserve">är det </w:t>
      </w:r>
      <w:r w:rsidRPr="004E3788">
        <w:rPr>
          <w:rFonts w:ascii="Calibri" w:hAnsi="Calibri" w:cs="Calibri"/>
          <w:bCs/>
        </w:rPr>
        <w:t xml:space="preserve">klokt att fundera på vem som ska berätta det för barnet. Om den andre föräldern är mycket ledsen själv kan det vara bra om någon annan nära vuxen finns med och stöttar barnet. Det är viktigt att svara så tydligt och konkret som möjligt på barnets frågor och inte använda omskrivningar som till exempel att ”han somnat in” eller att han ”gått bort” eller att han/hon ”har det bättre nu”, </w:t>
      </w:r>
      <w:r w:rsidR="00617F17" w:rsidRPr="004E3788">
        <w:rPr>
          <w:rFonts w:ascii="Calibri" w:hAnsi="Calibri" w:cs="Calibri"/>
          <w:bCs/>
        </w:rPr>
        <w:t>detta</w:t>
      </w:r>
      <w:r w:rsidRPr="004E3788">
        <w:rPr>
          <w:rFonts w:ascii="Calibri" w:hAnsi="Calibri" w:cs="Calibri"/>
          <w:bCs/>
        </w:rPr>
        <w:t xml:space="preserve"> kan göra barnet förvirrat och osäker</w:t>
      </w:r>
      <w:r w:rsidR="00617F17" w:rsidRPr="004E3788">
        <w:rPr>
          <w:rFonts w:ascii="Calibri" w:hAnsi="Calibri" w:cs="Calibri"/>
          <w:bCs/>
        </w:rPr>
        <w:t>t</w:t>
      </w:r>
      <w:r w:rsidRPr="004E3788">
        <w:rPr>
          <w:rFonts w:ascii="Calibri" w:hAnsi="Calibri" w:cs="Calibri"/>
          <w:bCs/>
        </w:rPr>
        <w:t xml:space="preserve">. Det är bättre att vara </w:t>
      </w:r>
      <w:r w:rsidR="00617F17" w:rsidRPr="004E3788">
        <w:rPr>
          <w:rFonts w:ascii="Calibri" w:hAnsi="Calibri" w:cs="Calibri"/>
          <w:bCs/>
        </w:rPr>
        <w:t>tydlig</w:t>
      </w:r>
      <w:r w:rsidRPr="004E3788">
        <w:rPr>
          <w:rFonts w:ascii="Calibri" w:hAnsi="Calibri" w:cs="Calibri"/>
          <w:bCs/>
        </w:rPr>
        <w:t xml:space="preserve"> och berätta att den som dött inte kommer tillbaka.</w:t>
      </w:r>
    </w:p>
    <w:p w14:paraId="6A9591F4" w14:textId="77777777" w:rsidR="002458AD" w:rsidRPr="004E3788" w:rsidRDefault="002458AD" w:rsidP="002458AD">
      <w:pPr>
        <w:autoSpaceDE w:val="0"/>
        <w:autoSpaceDN w:val="0"/>
        <w:adjustRightInd w:val="0"/>
        <w:spacing w:line="276" w:lineRule="auto"/>
        <w:rPr>
          <w:rFonts w:ascii="Calibri" w:hAnsi="Calibri" w:cs="Calibri"/>
          <w:bCs/>
        </w:rPr>
      </w:pPr>
    </w:p>
    <w:p w14:paraId="5E2E0EFC" w14:textId="4D3B873D" w:rsidR="00D345BA" w:rsidRPr="0005761C" w:rsidRDefault="002458AD" w:rsidP="002458AD">
      <w:pPr>
        <w:spacing w:line="276" w:lineRule="auto"/>
        <w:rPr>
          <w:b/>
          <w:bCs/>
        </w:rPr>
      </w:pPr>
      <w:r w:rsidRPr="004E3788">
        <w:rPr>
          <w:rFonts w:ascii="Calibri" w:hAnsi="Calibri" w:cs="Calibri"/>
          <w:bCs/>
        </w:rPr>
        <w:t>Det är viktigt att barnet</w:t>
      </w:r>
      <w:r w:rsidR="00617F17" w:rsidRPr="004E3788">
        <w:rPr>
          <w:rFonts w:ascii="Calibri" w:hAnsi="Calibri" w:cs="Calibri"/>
          <w:bCs/>
        </w:rPr>
        <w:t>,</w:t>
      </w:r>
      <w:r w:rsidRPr="004E3788">
        <w:rPr>
          <w:rFonts w:ascii="Calibri" w:hAnsi="Calibri" w:cs="Calibri"/>
          <w:bCs/>
        </w:rPr>
        <w:t xml:space="preserve"> om de vill, får möjlighet att ta avsked genom att se den som avlidit. Om man ska visa den avlidne föräldern för barnet är det bra att förbereda barnet innan man går in till den avlidne</w:t>
      </w:r>
      <w:r w:rsidR="00617F17" w:rsidRPr="004E3788">
        <w:rPr>
          <w:rFonts w:ascii="Calibri" w:hAnsi="Calibri" w:cs="Calibri"/>
          <w:bCs/>
        </w:rPr>
        <w:t xml:space="preserve">. </w:t>
      </w:r>
      <w:r w:rsidRPr="004E3788">
        <w:rPr>
          <w:rFonts w:ascii="Calibri" w:hAnsi="Calibri" w:cs="Calibri"/>
          <w:bCs/>
        </w:rPr>
        <w:t xml:space="preserve"> </w:t>
      </w:r>
      <w:r w:rsidR="00617F17" w:rsidRPr="004E3788">
        <w:rPr>
          <w:rFonts w:ascii="Calibri" w:hAnsi="Calibri" w:cs="Calibri"/>
          <w:bCs/>
        </w:rPr>
        <w:t xml:space="preserve">Det kan </w:t>
      </w:r>
      <w:r w:rsidRPr="004E3788">
        <w:rPr>
          <w:rFonts w:ascii="Calibri" w:hAnsi="Calibri" w:cs="Calibri"/>
          <w:bCs/>
        </w:rPr>
        <w:t>till exempel</w:t>
      </w:r>
      <w:r w:rsidR="00617F17" w:rsidRPr="004E3788">
        <w:rPr>
          <w:rFonts w:ascii="Calibri" w:hAnsi="Calibri" w:cs="Calibri"/>
          <w:bCs/>
        </w:rPr>
        <w:t xml:space="preserve"> vara bra att</w:t>
      </w:r>
      <w:r w:rsidRPr="004E3788">
        <w:rPr>
          <w:rFonts w:ascii="Calibri" w:hAnsi="Calibri" w:cs="Calibri"/>
          <w:bCs/>
        </w:rPr>
        <w:t xml:space="preserve"> berätta att den avlidne kan kännas kall, om huden har någon annan färg eller om det är något annat som ser annorlunda ut som barnet bör veta.</w:t>
      </w:r>
      <w:r w:rsidR="00617F17" w:rsidRPr="004E3788">
        <w:rPr>
          <w:rFonts w:ascii="Calibri" w:hAnsi="Calibri" w:cs="Calibri"/>
          <w:bCs/>
        </w:rPr>
        <w:t xml:space="preserve"> Berätta också att det går bra att röra den som avlidit om de vill det.</w:t>
      </w:r>
      <w:r w:rsidRPr="004E3788">
        <w:rPr>
          <w:rFonts w:ascii="Calibri" w:hAnsi="Calibri" w:cs="Calibri"/>
          <w:bCs/>
        </w:rPr>
        <w:t xml:space="preserve"> Det kan också finnas möjlighet</w:t>
      </w:r>
      <w:r w:rsidR="00617F17" w:rsidRPr="004E3788">
        <w:rPr>
          <w:rFonts w:ascii="Calibri" w:hAnsi="Calibri" w:cs="Calibri"/>
          <w:bCs/>
        </w:rPr>
        <w:t xml:space="preserve"> att</w:t>
      </w:r>
      <w:r w:rsidRPr="004E3788">
        <w:rPr>
          <w:rFonts w:ascii="Calibri" w:hAnsi="Calibri" w:cs="Calibri"/>
          <w:bCs/>
        </w:rPr>
        <w:t xml:space="preserve"> genom </w:t>
      </w:r>
      <w:r w:rsidR="00617F17" w:rsidRPr="004E3788">
        <w:rPr>
          <w:rFonts w:ascii="Calibri" w:hAnsi="Calibri" w:cs="Calibri"/>
          <w:bCs/>
        </w:rPr>
        <w:t xml:space="preserve">en </w:t>
      </w:r>
      <w:r w:rsidRPr="004E3788">
        <w:rPr>
          <w:rFonts w:ascii="Calibri" w:hAnsi="Calibri" w:cs="Calibri"/>
          <w:bCs/>
        </w:rPr>
        <w:t>begravningsbyrå</w:t>
      </w:r>
      <w:r w:rsidR="00617F17" w:rsidRPr="004E3788">
        <w:rPr>
          <w:rFonts w:ascii="Calibri" w:hAnsi="Calibri" w:cs="Calibri"/>
          <w:bCs/>
        </w:rPr>
        <w:t xml:space="preserve"> få lämna</w:t>
      </w:r>
      <w:r w:rsidR="00617F17" w:rsidRPr="00131DDE">
        <w:rPr>
          <w:rFonts w:ascii="Calibri" w:hAnsi="Calibri" w:cs="Calibri"/>
          <w:bCs/>
        </w:rPr>
        <w:t xml:space="preserve"> teckningar som barnet gjort.</w:t>
      </w:r>
      <w:r>
        <w:rPr>
          <w:bCs/>
        </w:rPr>
        <w:t xml:space="preserve"> </w:t>
      </w:r>
    </w:p>
    <w:sectPr w:rsidR="00D345BA" w:rsidRPr="0005761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15BD" w14:textId="77777777" w:rsidR="0089384F" w:rsidRDefault="0089384F" w:rsidP="0089384F">
      <w:r>
        <w:separator/>
      </w:r>
    </w:p>
  </w:endnote>
  <w:endnote w:type="continuationSeparator" w:id="0">
    <w:p w14:paraId="077DC2BF" w14:textId="77777777" w:rsidR="0089384F" w:rsidRDefault="0089384F" w:rsidP="0089384F">
      <w:r>
        <w:continuationSeparator/>
      </w:r>
    </w:p>
  </w:endnote>
  <w:endnote w:type="continuationNotice" w:id="1">
    <w:p w14:paraId="12F81019" w14:textId="77777777" w:rsidR="0089384F" w:rsidRDefault="0089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5592" w14:textId="77777777" w:rsidR="0089384F" w:rsidRDefault="0089384F" w:rsidP="0089384F">
      <w:r>
        <w:separator/>
      </w:r>
    </w:p>
  </w:footnote>
  <w:footnote w:type="continuationSeparator" w:id="0">
    <w:p w14:paraId="42757B04" w14:textId="77777777" w:rsidR="0089384F" w:rsidRDefault="0089384F" w:rsidP="0089384F">
      <w:r>
        <w:continuationSeparator/>
      </w:r>
    </w:p>
  </w:footnote>
  <w:footnote w:type="continuationNotice" w:id="1">
    <w:p w14:paraId="1C952EDF" w14:textId="77777777" w:rsidR="0089384F" w:rsidRDefault="00893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A42A" w14:textId="77777777" w:rsidR="00131DDE" w:rsidRDefault="00131DDE">
    <w:pPr>
      <w:pStyle w:val="Sidhuvud"/>
    </w:pPr>
  </w:p>
  <w:p w14:paraId="58270BBB" w14:textId="446E0BF7" w:rsidR="0089384F" w:rsidRDefault="00D20169">
    <w:pPr>
      <w:pStyle w:val="Sidhuvud"/>
    </w:pPr>
    <w:r>
      <w:rPr>
        <w:noProof/>
      </w:rPr>
      <w:drawing>
        <wp:anchor distT="0" distB="0" distL="114300" distR="114300" simplePos="0" relativeHeight="251658240" behindDoc="0" locked="0" layoutInCell="1" allowOverlap="1" wp14:anchorId="4CCDCBB6" wp14:editId="4D1F19BF">
          <wp:simplePos x="0" y="0"/>
          <wp:positionH relativeFrom="margin">
            <wp:align>left</wp:align>
          </wp:positionH>
          <wp:positionV relativeFrom="paragraph">
            <wp:posOffset>-146404</wp:posOffset>
          </wp:positionV>
          <wp:extent cx="1816735" cy="420370"/>
          <wp:effectExtent l="0" t="0" r="0" b="0"/>
          <wp:wrapSquare wrapText="bothSides"/>
          <wp:docPr id="3" name="Bildobjekt 3" descr="Logga: Region Västernor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Logga: Region Västernorrland."/>
                  <pic:cNvPicPr/>
                </pic:nvPicPr>
                <pic:blipFill>
                  <a:blip r:embed="rId1">
                    <a:extLst>
                      <a:ext uri="{28A0092B-C50C-407E-A947-70E740481C1C}">
                        <a14:useLocalDpi xmlns:a14="http://schemas.microsoft.com/office/drawing/2010/main" val="0"/>
                      </a:ext>
                    </a:extLst>
                  </a:blip>
                  <a:stretch>
                    <a:fillRect/>
                  </a:stretch>
                </pic:blipFill>
                <pic:spPr>
                  <a:xfrm>
                    <a:off x="0" y="0"/>
                    <a:ext cx="1816735" cy="420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825"/>
    <w:multiLevelType w:val="hybridMultilevel"/>
    <w:tmpl w:val="4FACC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373A11"/>
    <w:multiLevelType w:val="hybridMultilevel"/>
    <w:tmpl w:val="D43802AA"/>
    <w:lvl w:ilvl="0" w:tplc="8F74C608">
      <w:start w:val="3"/>
      <w:numFmt w:val="bullet"/>
      <w:lvlText w:val=""/>
      <w:lvlJc w:val="left"/>
      <w:pPr>
        <w:tabs>
          <w:tab w:val="num" w:pos="720"/>
        </w:tabs>
        <w:ind w:left="720" w:hanging="360"/>
      </w:pPr>
      <w:rPr>
        <w:rFonts w:ascii="Symbol" w:eastAsia="Times New Roman" w:hAnsi="Symbol" w:cs="Times New Roman" w:hint="default"/>
        <w:sz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37970"/>
    <w:multiLevelType w:val="hybridMultilevel"/>
    <w:tmpl w:val="DBE8D4AA"/>
    <w:lvl w:ilvl="0" w:tplc="FE3276E6">
      <w:numFmt w:val="bullet"/>
      <w:pStyle w:val="FormatmallRubrik1FetVnster0cm"/>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228CF"/>
    <w:multiLevelType w:val="hybridMultilevel"/>
    <w:tmpl w:val="84F2D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9245888">
    <w:abstractNumId w:val="1"/>
  </w:num>
  <w:num w:numId="2" w16cid:durableId="1273247405">
    <w:abstractNumId w:val="2"/>
  </w:num>
  <w:num w:numId="3" w16cid:durableId="1183474739">
    <w:abstractNumId w:val="3"/>
  </w:num>
  <w:num w:numId="4" w16cid:durableId="83233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BA"/>
    <w:rsid w:val="0005761C"/>
    <w:rsid w:val="00131DDE"/>
    <w:rsid w:val="00183367"/>
    <w:rsid w:val="002458AD"/>
    <w:rsid w:val="002731A9"/>
    <w:rsid w:val="002C5CA4"/>
    <w:rsid w:val="002F64A8"/>
    <w:rsid w:val="003731A9"/>
    <w:rsid w:val="003D1C96"/>
    <w:rsid w:val="004E3788"/>
    <w:rsid w:val="00502505"/>
    <w:rsid w:val="005452EE"/>
    <w:rsid w:val="00617F17"/>
    <w:rsid w:val="006235C9"/>
    <w:rsid w:val="00630DAA"/>
    <w:rsid w:val="00685C68"/>
    <w:rsid w:val="007573EB"/>
    <w:rsid w:val="007621BA"/>
    <w:rsid w:val="00786388"/>
    <w:rsid w:val="0089384F"/>
    <w:rsid w:val="009E0CD6"/>
    <w:rsid w:val="00AC7271"/>
    <w:rsid w:val="00D20169"/>
    <w:rsid w:val="00D345BA"/>
    <w:rsid w:val="00D406FD"/>
    <w:rsid w:val="00E979A6"/>
    <w:rsid w:val="00EA3DE3"/>
    <w:rsid w:val="00F74F39"/>
    <w:rsid w:val="00FB3587"/>
    <w:rsid w:val="00FC0DD6"/>
    <w:rsid w:val="07C946C2"/>
    <w:rsid w:val="54E6EDB7"/>
    <w:rsid w:val="7D13E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777C7"/>
  <w15:chartTrackingRefBased/>
  <w15:docId w15:val="{6DC8D617-CCF3-4097-A002-1F409B09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BA"/>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uiPriority w:val="9"/>
    <w:qFormat/>
    <w:rsid w:val="00D34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34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345B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345B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345B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345B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345B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345B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345B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45B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345B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345B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345B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345B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345B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345B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345B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345BA"/>
    <w:rPr>
      <w:rFonts w:eastAsiaTheme="majorEastAsia" w:cstheme="majorBidi"/>
      <w:color w:val="272727" w:themeColor="text1" w:themeTint="D8"/>
    </w:rPr>
  </w:style>
  <w:style w:type="paragraph" w:styleId="Rubrik">
    <w:name w:val="Title"/>
    <w:basedOn w:val="Normal"/>
    <w:next w:val="Normal"/>
    <w:link w:val="RubrikChar"/>
    <w:uiPriority w:val="10"/>
    <w:qFormat/>
    <w:rsid w:val="00D345B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345B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345B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345B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345B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345BA"/>
    <w:rPr>
      <w:i/>
      <w:iCs/>
      <w:color w:val="404040" w:themeColor="text1" w:themeTint="BF"/>
    </w:rPr>
  </w:style>
  <w:style w:type="paragraph" w:styleId="Liststycke">
    <w:name w:val="List Paragraph"/>
    <w:basedOn w:val="Normal"/>
    <w:uiPriority w:val="34"/>
    <w:qFormat/>
    <w:rsid w:val="00D345BA"/>
    <w:pPr>
      <w:ind w:left="720"/>
      <w:contextualSpacing/>
    </w:pPr>
  </w:style>
  <w:style w:type="character" w:styleId="Starkbetoning">
    <w:name w:val="Intense Emphasis"/>
    <w:basedOn w:val="Standardstycketeckensnitt"/>
    <w:uiPriority w:val="21"/>
    <w:qFormat/>
    <w:rsid w:val="00D345BA"/>
    <w:rPr>
      <w:i/>
      <w:iCs/>
      <w:color w:val="0F4761" w:themeColor="accent1" w:themeShade="BF"/>
    </w:rPr>
  </w:style>
  <w:style w:type="paragraph" w:styleId="Starktcitat">
    <w:name w:val="Intense Quote"/>
    <w:basedOn w:val="Normal"/>
    <w:next w:val="Normal"/>
    <w:link w:val="StarktcitatChar"/>
    <w:uiPriority w:val="30"/>
    <w:qFormat/>
    <w:rsid w:val="00D34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345BA"/>
    <w:rPr>
      <w:i/>
      <w:iCs/>
      <w:color w:val="0F4761" w:themeColor="accent1" w:themeShade="BF"/>
    </w:rPr>
  </w:style>
  <w:style w:type="character" w:styleId="Starkreferens">
    <w:name w:val="Intense Reference"/>
    <w:basedOn w:val="Standardstycketeckensnitt"/>
    <w:uiPriority w:val="32"/>
    <w:qFormat/>
    <w:rsid w:val="00D345BA"/>
    <w:rPr>
      <w:b/>
      <w:bCs/>
      <w:smallCaps/>
      <w:color w:val="0F4761" w:themeColor="accent1" w:themeShade="BF"/>
      <w:spacing w:val="5"/>
    </w:rPr>
  </w:style>
  <w:style w:type="paragraph" w:customStyle="1" w:styleId="FormatmallRubrik1FetVnster0cm">
    <w:name w:val="Formatmall Rubrik 1 + Fet Vänster:  0 cm"/>
    <w:basedOn w:val="Rubrik1"/>
    <w:autoRedefine/>
    <w:rsid w:val="002731A9"/>
    <w:pPr>
      <w:keepLines w:val="0"/>
      <w:numPr>
        <w:numId w:val="2"/>
      </w:numPr>
      <w:spacing w:before="0" w:after="0"/>
    </w:pPr>
    <w:rPr>
      <w:rFonts w:ascii="Times New Roman" w:eastAsia="Times New Roman" w:hAnsi="Times New Roman" w:cs="Times New Roman"/>
      <w:color w:val="auto"/>
      <w:sz w:val="24"/>
      <w:szCs w:val="24"/>
    </w:rPr>
  </w:style>
  <w:style w:type="paragraph" w:styleId="Sidhuvud">
    <w:name w:val="header"/>
    <w:basedOn w:val="Normal"/>
    <w:link w:val="SidhuvudChar"/>
    <w:uiPriority w:val="99"/>
    <w:unhideWhenUsed/>
    <w:rsid w:val="0089384F"/>
    <w:pPr>
      <w:tabs>
        <w:tab w:val="center" w:pos="4536"/>
        <w:tab w:val="right" w:pos="9072"/>
      </w:tabs>
    </w:pPr>
  </w:style>
  <w:style w:type="character" w:customStyle="1" w:styleId="SidhuvudChar">
    <w:name w:val="Sidhuvud Char"/>
    <w:basedOn w:val="Standardstycketeckensnitt"/>
    <w:link w:val="Sidhuvud"/>
    <w:uiPriority w:val="99"/>
    <w:rsid w:val="0089384F"/>
    <w:rPr>
      <w:rFonts w:ascii="Times New Roman" w:eastAsia="Times New Roman" w:hAnsi="Times New Roman" w:cs="Times New Roman"/>
      <w:kern w:val="0"/>
      <w:sz w:val="24"/>
      <w:szCs w:val="24"/>
      <w:lang w:eastAsia="sv-SE"/>
      <w14:ligatures w14:val="none"/>
    </w:rPr>
  </w:style>
  <w:style w:type="paragraph" w:styleId="Sidfot">
    <w:name w:val="footer"/>
    <w:basedOn w:val="Normal"/>
    <w:link w:val="SidfotChar"/>
    <w:uiPriority w:val="99"/>
    <w:unhideWhenUsed/>
    <w:rsid w:val="0089384F"/>
    <w:pPr>
      <w:tabs>
        <w:tab w:val="center" w:pos="4536"/>
        <w:tab w:val="right" w:pos="9072"/>
      </w:tabs>
    </w:pPr>
  </w:style>
  <w:style w:type="character" w:customStyle="1" w:styleId="SidfotChar">
    <w:name w:val="Sidfot Char"/>
    <w:basedOn w:val="Standardstycketeckensnitt"/>
    <w:link w:val="Sidfot"/>
    <w:uiPriority w:val="99"/>
    <w:rsid w:val="0089384F"/>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0984A15975A48BE19122E993232E2" ma:contentTypeVersion="11" ma:contentTypeDescription="Create a new document." ma:contentTypeScope="" ma:versionID="863cc135d0e089f21ea2981d10667205">
  <xsd:schema xmlns:xsd="http://www.w3.org/2001/XMLSchema" xmlns:xs="http://www.w3.org/2001/XMLSchema" xmlns:p="http://schemas.microsoft.com/office/2006/metadata/properties" xmlns:ns2="eaef79dc-3882-451b-a581-9319d2ab6c2a" xmlns:ns3="d96528ca-4e2c-4726-aadd-d2a91356bc7c" targetNamespace="http://schemas.microsoft.com/office/2006/metadata/properties" ma:root="true" ma:fieldsID="dcf4075badc6a3a48593d5312fae9fa1" ns2:_="" ns3:_="">
    <xsd:import namespace="eaef79dc-3882-451b-a581-9319d2ab6c2a"/>
    <xsd:import namespace="d96528ca-4e2c-4726-aadd-d2a91356bc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79dc-3882-451b-a581-9319d2a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4ca709-da15-4bed-8133-7351f844c2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528ca-4e2c-4726-aadd-d2a91356bc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8610ed-3b3f-4f13-90c0-6a9eef4e3333}" ma:internalName="TaxCatchAll" ma:showField="CatchAllData" ma:web="d96528ca-4e2c-4726-aadd-d2a91356b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ef79dc-3882-451b-a581-9319d2ab6c2a">
      <Terms xmlns="http://schemas.microsoft.com/office/infopath/2007/PartnerControls"/>
    </lcf76f155ced4ddcb4097134ff3c332f>
    <TaxCatchAll xmlns="d96528ca-4e2c-4726-aadd-d2a91356bc7c" xsi:nil="true"/>
  </documentManagement>
</p:properties>
</file>

<file path=customXml/itemProps1.xml><?xml version="1.0" encoding="utf-8"?>
<ds:datastoreItem xmlns:ds="http://schemas.openxmlformats.org/officeDocument/2006/customXml" ds:itemID="{A0D063AF-D8D0-48EB-B9D8-E88A9AA7A6E2}">
  <ds:schemaRefs>
    <ds:schemaRef ds:uri="http://schemas.microsoft.com/sharepoint/v3/contenttype/forms"/>
  </ds:schemaRefs>
</ds:datastoreItem>
</file>

<file path=customXml/itemProps2.xml><?xml version="1.0" encoding="utf-8"?>
<ds:datastoreItem xmlns:ds="http://schemas.openxmlformats.org/officeDocument/2006/customXml" ds:itemID="{ADDB4202-B114-4CA2-87F5-445A606A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f79dc-3882-451b-a581-9319d2ab6c2a"/>
    <ds:schemaRef ds:uri="d96528ca-4e2c-4726-aadd-d2a91356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21642-A005-4D51-A67F-F10897CE4C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6528ca-4e2c-4726-aadd-d2a91356bc7c"/>
    <ds:schemaRef ds:uri="eaef79dc-3882-451b-a581-9319d2ab6c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2571</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Kjellgren</dc:creator>
  <cp:keywords/>
  <dc:description/>
  <cp:lastModifiedBy>Emil Wennberg</cp:lastModifiedBy>
  <cp:revision>2</cp:revision>
  <cp:lastPrinted>2025-06-03T20:36:00Z</cp:lastPrinted>
  <dcterms:created xsi:type="dcterms:W3CDTF">2025-07-04T06:27:00Z</dcterms:created>
  <dcterms:modified xsi:type="dcterms:W3CDTF">2025-07-04T06:27:00Z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0x010100B990984A15975A48BE19122E993232E2</vt:lpwstr>
  </property>
  <property fmtid="{D5CDD505-2E9C-101B-9397-08002B2CF9AE}" pid="3" name="MediaServiceImageTags">
    <vt:lpwstr/>
  </property>
</Properties>
</file>