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19" w:rsidRPr="00460B79" w:rsidRDefault="00BA3919" w:rsidP="00A421EA">
      <w:pPr>
        <w:rPr>
          <w:rFonts w:asciiTheme="majorHAnsi" w:hAnsiTheme="majorHAnsi" w:cs="Times New Roman"/>
          <w:b/>
          <w:sz w:val="24"/>
          <w:szCs w:val="24"/>
        </w:rPr>
      </w:pPr>
    </w:p>
    <w:p w:rsidR="00BA3919" w:rsidRPr="00460B79" w:rsidRDefault="00BA3919" w:rsidP="00A421EA">
      <w:pPr>
        <w:rPr>
          <w:rFonts w:asciiTheme="majorHAnsi" w:hAnsiTheme="majorHAnsi" w:cs="Times New Roman"/>
          <w:b/>
          <w:sz w:val="24"/>
          <w:szCs w:val="24"/>
        </w:rPr>
      </w:pPr>
    </w:p>
    <w:p w:rsidR="00BA3919" w:rsidRPr="00460B79" w:rsidRDefault="00BA3919" w:rsidP="00A421EA">
      <w:pPr>
        <w:rPr>
          <w:rFonts w:asciiTheme="majorHAnsi" w:hAnsiTheme="majorHAnsi" w:cs="Times New Roman"/>
          <w:b/>
          <w:sz w:val="24"/>
          <w:szCs w:val="24"/>
        </w:rPr>
      </w:pPr>
      <w:r w:rsidRPr="00460B79">
        <w:rPr>
          <w:rFonts w:asciiTheme="majorHAnsi" w:hAnsiTheme="majorHAnsi" w:cs="Times New Roman"/>
          <w:b/>
          <w:noProof/>
          <w:sz w:val="24"/>
          <w:szCs w:val="24"/>
          <w:lang w:eastAsia="sv-SE"/>
        </w:rPr>
        <w:drawing>
          <wp:inline distT="0" distB="0" distL="0" distR="0" wp14:anchorId="7C74000E" wp14:editId="0933183E">
            <wp:extent cx="2292350" cy="12376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1237615"/>
                    </a:xfrm>
                    <a:prstGeom prst="rect">
                      <a:avLst/>
                    </a:prstGeom>
                    <a:noFill/>
                  </pic:spPr>
                </pic:pic>
              </a:graphicData>
            </a:graphic>
          </wp:inline>
        </w:drawing>
      </w:r>
    </w:p>
    <w:p w:rsidR="00BA3919" w:rsidRPr="00460B79" w:rsidRDefault="00BA3919" w:rsidP="00A421EA">
      <w:pPr>
        <w:rPr>
          <w:rFonts w:asciiTheme="majorHAnsi" w:hAnsiTheme="majorHAnsi" w:cs="Times New Roman"/>
          <w:b/>
          <w:sz w:val="24"/>
          <w:szCs w:val="24"/>
        </w:rPr>
      </w:pPr>
    </w:p>
    <w:p w:rsidR="00BA3919" w:rsidRPr="00460B79" w:rsidRDefault="00BA3919" w:rsidP="00A421EA">
      <w:pPr>
        <w:rPr>
          <w:rFonts w:asciiTheme="majorHAnsi" w:hAnsiTheme="majorHAnsi" w:cs="Times New Roman"/>
          <w:b/>
          <w:sz w:val="24"/>
          <w:szCs w:val="24"/>
        </w:rPr>
      </w:pPr>
    </w:p>
    <w:p w:rsidR="00BA3919" w:rsidRPr="00460B79" w:rsidRDefault="00BA3919" w:rsidP="00A421EA">
      <w:pPr>
        <w:rPr>
          <w:rFonts w:asciiTheme="majorHAnsi" w:hAnsiTheme="majorHAnsi" w:cs="Times New Roman"/>
          <w:b/>
          <w:sz w:val="24"/>
          <w:szCs w:val="24"/>
        </w:rPr>
      </w:pPr>
    </w:p>
    <w:p w:rsidR="00A421EA" w:rsidRPr="00460B79" w:rsidRDefault="00A421EA" w:rsidP="00A421EA">
      <w:pPr>
        <w:rPr>
          <w:rFonts w:asciiTheme="majorHAnsi" w:hAnsiTheme="majorHAnsi" w:cs="Times New Roman"/>
          <w:b/>
          <w:sz w:val="24"/>
          <w:szCs w:val="24"/>
        </w:rPr>
      </w:pPr>
      <w:r w:rsidRPr="00460B79">
        <w:rPr>
          <w:rFonts w:asciiTheme="majorHAnsi" w:hAnsiTheme="majorHAnsi" w:cs="Times New Roman"/>
          <w:b/>
          <w:sz w:val="24"/>
          <w:szCs w:val="24"/>
        </w:rPr>
        <w:t>Hälso- och friskvårdscoach</w:t>
      </w:r>
    </w:p>
    <w:p w:rsidR="00A421EA" w:rsidRPr="00460B79" w:rsidRDefault="00A421EA" w:rsidP="00A421EA">
      <w:pPr>
        <w:rPr>
          <w:rFonts w:asciiTheme="majorHAnsi" w:hAnsiTheme="majorHAnsi" w:cs="Times New Roman"/>
          <w:b/>
          <w:sz w:val="24"/>
          <w:szCs w:val="24"/>
        </w:rPr>
      </w:pPr>
      <w:r w:rsidRPr="00460B79">
        <w:rPr>
          <w:rFonts w:asciiTheme="majorHAnsi" w:hAnsiTheme="majorHAnsi" w:cs="Times New Roman"/>
          <w:b/>
          <w:sz w:val="24"/>
          <w:szCs w:val="24"/>
        </w:rPr>
        <w:t>Örnsköldsviks folkhögskola</w:t>
      </w:r>
    </w:p>
    <w:p w:rsidR="00A421EA" w:rsidRPr="00460B79" w:rsidRDefault="00A421EA" w:rsidP="00A421EA">
      <w:pPr>
        <w:rPr>
          <w:rFonts w:asciiTheme="majorHAnsi" w:hAnsiTheme="majorHAnsi" w:cs="Times New Roman"/>
          <w:b/>
          <w:sz w:val="24"/>
          <w:szCs w:val="24"/>
        </w:rPr>
      </w:pPr>
    </w:p>
    <w:p w:rsidR="00DB2FE9" w:rsidRPr="00460B79" w:rsidRDefault="00DB2FE9" w:rsidP="00DB2FE9">
      <w:pPr>
        <w:shd w:val="clear" w:color="auto" w:fill="FFFFFF"/>
        <w:spacing w:after="240" w:line="300" w:lineRule="atLeast"/>
        <w:rPr>
          <w:rFonts w:asciiTheme="majorHAnsi" w:eastAsia="Times New Roman" w:hAnsiTheme="majorHAnsi" w:cs="Arial"/>
          <w:bCs/>
          <w:iCs/>
          <w:color w:val="333333"/>
          <w:sz w:val="24"/>
          <w:szCs w:val="24"/>
          <w:lang w:eastAsia="sv-SE"/>
        </w:rPr>
      </w:pPr>
      <w:r w:rsidRPr="00460B79">
        <w:rPr>
          <w:rFonts w:asciiTheme="majorHAnsi" w:eastAsia="Times New Roman" w:hAnsiTheme="majorHAnsi" w:cs="Arial"/>
          <w:bCs/>
          <w:iCs/>
          <w:color w:val="333333"/>
          <w:sz w:val="24"/>
          <w:szCs w:val="24"/>
          <w:lang w:eastAsia="sv-SE"/>
        </w:rPr>
        <w:t>Hälso- och friskvårdscoach är en 1-årig utbildning. Vid godkänd kurs finns möjlighet att certifieras som personlig tränare och kostrådgivare via Branschrådet för Hälsa i en separat certifieringskurs.</w:t>
      </w:r>
    </w:p>
    <w:p w:rsidR="00DB2FE9" w:rsidRPr="00460B79" w:rsidRDefault="00DB2FE9" w:rsidP="00DB2FE9">
      <w:pPr>
        <w:shd w:val="clear" w:color="auto" w:fill="FFFFFF"/>
        <w:spacing w:line="300" w:lineRule="atLeast"/>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Hälsa och coaching är en stark trend i samhället. För att möta upp efterfrågan erbjuder vi en utbildning med många spännande ämnen med ett helhetsperspektiv av hälsobegreppet. Utbildningen till Hälso- och friskvårdscoach sker i samarbete med etablerat gym.</w:t>
      </w:r>
    </w:p>
    <w:p w:rsidR="00DB2FE9" w:rsidRPr="00460B79" w:rsidRDefault="00DB2FE9" w:rsidP="00DB2FE9">
      <w:pPr>
        <w:shd w:val="clear" w:color="auto" w:fill="FFFFFF"/>
        <w:spacing w:line="300" w:lineRule="atLeast"/>
        <w:rPr>
          <w:rFonts w:asciiTheme="majorHAnsi" w:eastAsia="Times New Roman" w:hAnsiTheme="majorHAnsi" w:cs="Arial"/>
          <w:color w:val="333333"/>
          <w:sz w:val="24"/>
          <w:szCs w:val="24"/>
          <w:lang w:eastAsia="sv-SE"/>
        </w:rPr>
      </w:pPr>
    </w:p>
    <w:p w:rsidR="00DB2FE9" w:rsidRPr="00460B79" w:rsidRDefault="00DB2FE9" w:rsidP="0024076A">
      <w:pPr>
        <w:shd w:val="clear" w:color="auto" w:fill="FFFFFF"/>
        <w:outlineLvl w:val="2"/>
        <w:rPr>
          <w:rFonts w:asciiTheme="majorHAnsi" w:eastAsia="Times New Roman" w:hAnsiTheme="majorHAnsi" w:cs="Helvetica"/>
          <w:b/>
          <w:bCs/>
          <w:color w:val="333333"/>
          <w:sz w:val="24"/>
          <w:szCs w:val="24"/>
          <w:lang w:eastAsia="sv-SE"/>
        </w:rPr>
      </w:pPr>
      <w:r w:rsidRPr="00460B79">
        <w:rPr>
          <w:rFonts w:asciiTheme="majorHAnsi" w:eastAsia="Times New Roman" w:hAnsiTheme="majorHAnsi" w:cs="Helvetica"/>
          <w:b/>
          <w:bCs/>
          <w:color w:val="333333"/>
          <w:sz w:val="24"/>
          <w:szCs w:val="24"/>
          <w:lang w:eastAsia="sv-SE"/>
        </w:rPr>
        <w:t>Målgrupp</w:t>
      </w:r>
    </w:p>
    <w:p w:rsidR="00DB2FE9" w:rsidRPr="00460B79" w:rsidRDefault="00DB2FE9" w:rsidP="0024076A">
      <w:p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Vi riktar oss till dig som</w:t>
      </w:r>
      <w:r w:rsidR="0024076A" w:rsidRPr="00460B79">
        <w:rPr>
          <w:rFonts w:asciiTheme="majorHAnsi" w:eastAsia="Times New Roman" w:hAnsiTheme="majorHAnsi" w:cs="Arial"/>
          <w:color w:val="333333"/>
          <w:sz w:val="24"/>
          <w:szCs w:val="24"/>
          <w:lang w:eastAsia="sv-SE"/>
        </w:rPr>
        <w:t>:</w:t>
      </w:r>
      <w:r w:rsidRPr="00460B79">
        <w:rPr>
          <w:rFonts w:asciiTheme="majorHAnsi" w:eastAsia="Times New Roman" w:hAnsiTheme="majorHAnsi" w:cs="Arial"/>
          <w:color w:val="333333"/>
          <w:sz w:val="24"/>
          <w:szCs w:val="24"/>
          <w:lang w:eastAsia="sv-SE"/>
        </w:rPr>
        <w:t> </w:t>
      </w:r>
    </w:p>
    <w:p w:rsidR="00DB2FE9" w:rsidRPr="00460B79" w:rsidRDefault="00DB2FE9" w:rsidP="0024076A">
      <w:pPr>
        <w:pStyle w:val="Liststycke"/>
        <w:numPr>
          <w:ilvl w:val="0"/>
          <w:numId w:val="26"/>
        </w:num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är intresserade av människan som helhet och vill coacha människor mot bättre hälsa</w:t>
      </w:r>
    </w:p>
    <w:p w:rsidR="00DB2FE9" w:rsidRPr="00460B79" w:rsidRDefault="00DB2FE9" w:rsidP="0024076A">
      <w:pPr>
        <w:pStyle w:val="Liststycke"/>
        <w:numPr>
          <w:ilvl w:val="0"/>
          <w:numId w:val="26"/>
        </w:num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vill få verktyg att inspirera och entusiasmera som coach</w:t>
      </w:r>
    </w:p>
    <w:p w:rsidR="00DB2FE9" w:rsidRPr="00460B79" w:rsidRDefault="00DB2FE9" w:rsidP="0024076A">
      <w:pPr>
        <w:pStyle w:val="Liststycke"/>
        <w:numPr>
          <w:ilvl w:val="0"/>
          <w:numId w:val="26"/>
        </w:num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 xml:space="preserve">ser möjlighet att integrera kunskaper </w:t>
      </w:r>
      <w:r w:rsidR="007A3B02" w:rsidRPr="00460B79">
        <w:rPr>
          <w:rFonts w:asciiTheme="majorHAnsi" w:eastAsia="Times New Roman" w:hAnsiTheme="majorHAnsi" w:cs="Arial"/>
          <w:color w:val="333333"/>
          <w:sz w:val="24"/>
          <w:szCs w:val="24"/>
          <w:lang w:eastAsia="sv-SE"/>
        </w:rPr>
        <w:t xml:space="preserve">från </w:t>
      </w:r>
      <w:r w:rsidRPr="00460B79">
        <w:rPr>
          <w:rFonts w:asciiTheme="majorHAnsi" w:eastAsia="Times New Roman" w:hAnsiTheme="majorHAnsi" w:cs="Arial"/>
          <w:color w:val="333333"/>
          <w:sz w:val="24"/>
          <w:szCs w:val="24"/>
          <w:lang w:eastAsia="sv-SE"/>
        </w:rPr>
        <w:t>ditt nuvarande yrke </w:t>
      </w:r>
    </w:p>
    <w:p w:rsidR="00DB2FE9" w:rsidRPr="00460B79" w:rsidRDefault="00DB2FE9" w:rsidP="00DB2FE9">
      <w:pPr>
        <w:pStyle w:val="Liststycke"/>
        <w:shd w:val="clear" w:color="auto" w:fill="FFFFFF"/>
        <w:rPr>
          <w:rFonts w:asciiTheme="majorHAnsi" w:eastAsia="Times New Roman" w:hAnsiTheme="majorHAnsi" w:cs="Arial"/>
          <w:color w:val="333333"/>
          <w:sz w:val="24"/>
          <w:szCs w:val="24"/>
          <w:lang w:eastAsia="sv-SE"/>
        </w:rPr>
      </w:pPr>
    </w:p>
    <w:p w:rsidR="00DB2FE9" w:rsidRPr="00460B79" w:rsidRDefault="00DB2FE9" w:rsidP="0024076A">
      <w:pPr>
        <w:shd w:val="clear" w:color="auto" w:fill="FFFFFF"/>
        <w:outlineLvl w:val="2"/>
        <w:rPr>
          <w:rFonts w:asciiTheme="majorHAnsi" w:eastAsia="Times New Roman" w:hAnsiTheme="majorHAnsi" w:cs="Helvetica"/>
          <w:b/>
          <w:bCs/>
          <w:color w:val="333333"/>
          <w:sz w:val="24"/>
          <w:szCs w:val="24"/>
          <w:lang w:eastAsia="sv-SE"/>
        </w:rPr>
      </w:pPr>
      <w:r w:rsidRPr="00460B79">
        <w:rPr>
          <w:rFonts w:asciiTheme="majorHAnsi" w:eastAsia="Times New Roman" w:hAnsiTheme="majorHAnsi" w:cs="Helvetica"/>
          <w:b/>
          <w:bCs/>
          <w:color w:val="333333"/>
          <w:sz w:val="24"/>
          <w:szCs w:val="24"/>
          <w:lang w:eastAsia="sv-SE"/>
        </w:rPr>
        <w:t>Utbildningens övergripande mål</w:t>
      </w:r>
    </w:p>
    <w:p w:rsidR="00DB2FE9" w:rsidRPr="00460B79" w:rsidRDefault="00DB2FE9" w:rsidP="0024076A">
      <w:p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En hälso- och friskvårdscoach ska efter fullgjord utbildning</w:t>
      </w:r>
    </w:p>
    <w:p w:rsidR="00DB2FE9" w:rsidRPr="00460B79" w:rsidRDefault="00DB2FE9" w:rsidP="0024076A">
      <w:pPr>
        <w:numPr>
          <w:ilvl w:val="0"/>
          <w:numId w:val="25"/>
        </w:num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ha en helhetssyn på människan</w:t>
      </w:r>
    </w:p>
    <w:p w:rsidR="00DB2FE9" w:rsidRPr="00460B79" w:rsidRDefault="00DB2FE9" w:rsidP="0024076A">
      <w:pPr>
        <w:numPr>
          <w:ilvl w:val="0"/>
          <w:numId w:val="25"/>
        </w:num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ha kunskaper om folkhälsobegreppet</w:t>
      </w:r>
    </w:p>
    <w:p w:rsidR="00DB2FE9" w:rsidRPr="00460B79" w:rsidRDefault="00DB2FE9" w:rsidP="0024076A">
      <w:pPr>
        <w:numPr>
          <w:ilvl w:val="0"/>
          <w:numId w:val="25"/>
        </w:num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ha fått verktyg för att coacha människor till livsstilsförändring</w:t>
      </w:r>
    </w:p>
    <w:p w:rsidR="00DB2FE9" w:rsidRPr="00460B79" w:rsidRDefault="00DB2FE9" w:rsidP="0024076A">
      <w:pPr>
        <w:numPr>
          <w:ilvl w:val="0"/>
          <w:numId w:val="25"/>
        </w:numPr>
        <w:shd w:val="clear" w:color="auto" w:fill="FFFFFF"/>
        <w:rPr>
          <w:rFonts w:asciiTheme="majorHAnsi" w:eastAsia="Times New Roman" w:hAnsiTheme="majorHAnsi" w:cs="Arial"/>
          <w:color w:val="333333"/>
          <w:sz w:val="24"/>
          <w:szCs w:val="24"/>
          <w:lang w:eastAsia="sv-SE"/>
        </w:rPr>
      </w:pPr>
      <w:r w:rsidRPr="00460B79">
        <w:rPr>
          <w:rFonts w:asciiTheme="majorHAnsi" w:eastAsia="Times New Roman" w:hAnsiTheme="majorHAnsi" w:cs="Arial"/>
          <w:color w:val="333333"/>
          <w:sz w:val="24"/>
          <w:szCs w:val="24"/>
          <w:lang w:eastAsia="sv-SE"/>
        </w:rPr>
        <w:t>ha fått kunskaper för att kunna certifiera sig till personlig tränare (PT) och kostrådgivare utifrån Branschrådet för Hälsas kriterier.</w:t>
      </w:r>
    </w:p>
    <w:p w:rsidR="0024076A" w:rsidRPr="00460B79" w:rsidRDefault="0024076A" w:rsidP="0024076A">
      <w:pPr>
        <w:shd w:val="clear" w:color="auto" w:fill="FFFFFF"/>
        <w:ind w:left="720"/>
        <w:rPr>
          <w:rFonts w:asciiTheme="majorHAnsi" w:eastAsia="Times New Roman" w:hAnsiTheme="majorHAnsi" w:cs="Arial"/>
          <w:color w:val="333333"/>
          <w:sz w:val="24"/>
          <w:szCs w:val="24"/>
          <w:lang w:eastAsia="sv-SE"/>
        </w:rPr>
      </w:pPr>
    </w:p>
    <w:p w:rsidR="00DB2FE9" w:rsidRPr="00460B79" w:rsidRDefault="00DB2FE9" w:rsidP="00DB2FE9">
      <w:pPr>
        <w:shd w:val="clear" w:color="auto" w:fill="FFFFFF"/>
        <w:spacing w:line="300" w:lineRule="atLeast"/>
        <w:rPr>
          <w:rFonts w:asciiTheme="majorHAnsi" w:eastAsia="Times New Roman" w:hAnsiTheme="majorHAnsi" w:cs="Arial"/>
          <w:b/>
          <w:color w:val="333333"/>
          <w:sz w:val="24"/>
          <w:szCs w:val="24"/>
          <w:lang w:eastAsia="sv-SE"/>
        </w:rPr>
      </w:pPr>
      <w:r w:rsidRPr="00460B79">
        <w:rPr>
          <w:rFonts w:asciiTheme="majorHAnsi" w:eastAsia="Times New Roman" w:hAnsiTheme="majorHAnsi" w:cs="Arial"/>
          <w:b/>
          <w:color w:val="333333"/>
          <w:sz w:val="24"/>
          <w:szCs w:val="24"/>
          <w:lang w:eastAsia="sv-SE"/>
        </w:rPr>
        <w:t>Bran</w:t>
      </w:r>
      <w:r w:rsidR="007A3B02" w:rsidRPr="00460B79">
        <w:rPr>
          <w:rFonts w:asciiTheme="majorHAnsi" w:eastAsia="Times New Roman" w:hAnsiTheme="majorHAnsi" w:cs="Arial"/>
          <w:b/>
          <w:color w:val="333333"/>
          <w:sz w:val="24"/>
          <w:szCs w:val="24"/>
          <w:lang w:eastAsia="sv-SE"/>
        </w:rPr>
        <w:t>s</w:t>
      </w:r>
      <w:r w:rsidRPr="00460B79">
        <w:rPr>
          <w:rFonts w:asciiTheme="majorHAnsi" w:eastAsia="Times New Roman" w:hAnsiTheme="majorHAnsi" w:cs="Arial"/>
          <w:b/>
          <w:color w:val="333333"/>
          <w:sz w:val="24"/>
          <w:szCs w:val="24"/>
          <w:lang w:eastAsia="sv-SE"/>
        </w:rPr>
        <w:t>chrådet för Hälsa (BFH)</w:t>
      </w:r>
    </w:p>
    <w:p w:rsidR="00DB2FE9" w:rsidRPr="00460B79" w:rsidRDefault="00DB2FE9" w:rsidP="00DB2FE9">
      <w:pPr>
        <w:shd w:val="clear" w:color="auto" w:fill="FFFFFF"/>
        <w:spacing w:line="300" w:lineRule="atLeast"/>
        <w:rPr>
          <w:rFonts w:asciiTheme="majorHAnsi" w:eastAsia="Times New Roman" w:hAnsiTheme="majorHAnsi" w:cs="Arial"/>
          <w:b/>
          <w:color w:val="333333"/>
          <w:sz w:val="24"/>
          <w:szCs w:val="24"/>
          <w:lang w:eastAsia="sv-SE"/>
        </w:rPr>
      </w:pPr>
      <w:r w:rsidRPr="00460B79">
        <w:rPr>
          <w:rFonts w:asciiTheme="majorHAnsi" w:eastAsia="Times New Roman" w:hAnsiTheme="majorHAnsi" w:cs="Arial"/>
          <w:color w:val="333333"/>
          <w:sz w:val="24"/>
          <w:szCs w:val="24"/>
          <w:lang w:eastAsia="sv-SE"/>
        </w:rPr>
        <w:t>Branschrådet för Hälsa har till syfte har till syfte att tydliggöra och höja kvaliteten inom folkhögskolornas hälsorelaterade utbildningar och stärka kursdeltagarnas konkurrenskraft inom hälsobranschen. Branschrådet för Hälsa (BFH) kvalitetssäkrar, samordnar och utfärdar certifieringar inom kostrådgivning, massage och personlig träning (PT).</w:t>
      </w:r>
    </w:p>
    <w:p w:rsidR="00BA3919" w:rsidRPr="00460B79" w:rsidRDefault="00BA3919" w:rsidP="00732F90">
      <w:pPr>
        <w:rPr>
          <w:rFonts w:asciiTheme="majorHAnsi" w:hAnsiTheme="majorHAnsi"/>
          <w:b/>
          <w:sz w:val="24"/>
          <w:szCs w:val="24"/>
        </w:rPr>
      </w:pPr>
    </w:p>
    <w:p w:rsidR="00BA3919" w:rsidRPr="00460B79" w:rsidRDefault="00BA3919" w:rsidP="00732F90">
      <w:pPr>
        <w:rPr>
          <w:rFonts w:asciiTheme="majorHAnsi" w:hAnsiTheme="majorHAnsi"/>
          <w:b/>
          <w:sz w:val="24"/>
          <w:szCs w:val="24"/>
        </w:rPr>
      </w:pPr>
    </w:p>
    <w:p w:rsidR="0024076A" w:rsidRPr="00460B79" w:rsidRDefault="0024076A" w:rsidP="00732F90">
      <w:pPr>
        <w:rPr>
          <w:rFonts w:asciiTheme="majorHAnsi" w:hAnsiTheme="majorHAnsi"/>
          <w:b/>
          <w:sz w:val="24"/>
          <w:szCs w:val="24"/>
        </w:rPr>
      </w:pPr>
    </w:p>
    <w:p w:rsidR="0024076A" w:rsidRPr="00460B79" w:rsidRDefault="0024076A" w:rsidP="00732F90">
      <w:pPr>
        <w:rPr>
          <w:rFonts w:asciiTheme="majorHAnsi" w:hAnsiTheme="majorHAnsi"/>
          <w:b/>
          <w:sz w:val="24"/>
          <w:szCs w:val="24"/>
        </w:rPr>
      </w:pPr>
    </w:p>
    <w:p w:rsidR="0024076A" w:rsidRPr="00460B79" w:rsidRDefault="0024076A" w:rsidP="00732F90">
      <w:pPr>
        <w:rPr>
          <w:rFonts w:asciiTheme="majorHAnsi" w:hAnsiTheme="majorHAnsi"/>
          <w:b/>
          <w:sz w:val="24"/>
          <w:szCs w:val="24"/>
        </w:rPr>
      </w:pPr>
    </w:p>
    <w:p w:rsidR="00B24AA6" w:rsidRPr="00460B79" w:rsidRDefault="00B24AA6" w:rsidP="00732F90">
      <w:pPr>
        <w:rPr>
          <w:rFonts w:asciiTheme="majorHAnsi" w:hAnsiTheme="majorHAnsi"/>
          <w:b/>
          <w:sz w:val="24"/>
          <w:szCs w:val="24"/>
        </w:rPr>
      </w:pPr>
    </w:p>
    <w:p w:rsidR="00901EAB" w:rsidRDefault="00901EAB" w:rsidP="00732F90">
      <w:pPr>
        <w:rPr>
          <w:rFonts w:asciiTheme="majorHAnsi" w:hAnsiTheme="majorHAnsi"/>
          <w:b/>
          <w:sz w:val="24"/>
          <w:szCs w:val="24"/>
        </w:rPr>
      </w:pPr>
    </w:p>
    <w:p w:rsidR="005F1E23" w:rsidRPr="00460B79" w:rsidRDefault="00732F90" w:rsidP="00732F90">
      <w:pPr>
        <w:rPr>
          <w:rFonts w:asciiTheme="majorHAnsi" w:hAnsiTheme="majorHAnsi" w:cs="Times New Roman"/>
          <w:sz w:val="24"/>
          <w:szCs w:val="24"/>
        </w:rPr>
      </w:pPr>
      <w:r w:rsidRPr="00460B79">
        <w:rPr>
          <w:rFonts w:asciiTheme="majorHAnsi" w:hAnsiTheme="majorHAnsi"/>
          <w:b/>
          <w:sz w:val="24"/>
          <w:szCs w:val="24"/>
        </w:rPr>
        <w:lastRenderedPageBreak/>
        <w:t>Kursplan</w:t>
      </w:r>
    </w:p>
    <w:p w:rsidR="00140BB2" w:rsidRDefault="00140BB2" w:rsidP="00C25DF3">
      <w:pPr>
        <w:rPr>
          <w:rFonts w:asciiTheme="majorHAnsi" w:hAnsiTheme="majorHAnsi"/>
          <w:b/>
          <w:sz w:val="24"/>
          <w:szCs w:val="24"/>
        </w:rPr>
      </w:pPr>
      <w:r w:rsidRPr="00460B79">
        <w:rPr>
          <w:rFonts w:asciiTheme="majorHAnsi" w:hAnsiTheme="majorHAnsi"/>
          <w:b/>
          <w:sz w:val="24"/>
          <w:szCs w:val="24"/>
        </w:rPr>
        <w:t>Anatomi/Fysiologi</w:t>
      </w:r>
    </w:p>
    <w:p w:rsidR="00460B79" w:rsidRDefault="00460B79" w:rsidP="00C25DF3">
      <w:pPr>
        <w:rPr>
          <w:rFonts w:ascii="Cambria" w:hAnsi="Cambria" w:cs="Cambria"/>
          <w:sz w:val="24"/>
          <w:szCs w:val="24"/>
        </w:rPr>
      </w:pPr>
      <w:r w:rsidRPr="00460B79">
        <w:rPr>
          <w:rFonts w:ascii="Cambria" w:hAnsi="Cambria" w:cs="Cambria"/>
          <w:sz w:val="24"/>
          <w:szCs w:val="24"/>
        </w:rPr>
        <w:t>Anatomi är läran om kroppens delar, och fysiologi beskriver kroppens funktion. Dessa två områden behandlas ofta samtidigt.  Kunskap i anatomi och fysiologi är en förutsättning för att kunna diagnosticera problem med rörelseapparaten och andra kroppsliga besvär.</w:t>
      </w:r>
    </w:p>
    <w:p w:rsidR="00460B79" w:rsidRPr="00460B79" w:rsidRDefault="00460B79" w:rsidP="00C25DF3">
      <w:pPr>
        <w:rPr>
          <w:rFonts w:asciiTheme="majorHAnsi" w:hAnsiTheme="majorHAnsi"/>
          <w:sz w:val="24"/>
          <w:szCs w:val="24"/>
        </w:rPr>
      </w:pPr>
    </w:p>
    <w:p w:rsidR="00140BB2" w:rsidRPr="00460B79" w:rsidRDefault="00140BB2" w:rsidP="00C25DF3">
      <w:pPr>
        <w:tabs>
          <w:tab w:val="left" w:pos="2980"/>
        </w:tabs>
        <w:autoSpaceDE w:val="0"/>
        <w:autoSpaceDN w:val="0"/>
        <w:adjustRightInd w:val="0"/>
        <w:rPr>
          <w:rFonts w:asciiTheme="majorHAnsi" w:hAnsiTheme="majorHAnsi" w:cs="Times New Roman"/>
          <w:b/>
          <w:bCs/>
          <w:color w:val="000000"/>
          <w:sz w:val="24"/>
          <w:szCs w:val="24"/>
        </w:rPr>
      </w:pPr>
      <w:r w:rsidRPr="00460B79">
        <w:rPr>
          <w:rFonts w:asciiTheme="majorHAnsi" w:hAnsiTheme="majorHAnsi" w:cs="Times New Roman"/>
          <w:iCs/>
          <w:color w:val="000000"/>
          <w:sz w:val="24"/>
          <w:szCs w:val="24"/>
        </w:rPr>
        <w:t>Mål:</w:t>
      </w:r>
      <w:r w:rsidRPr="00460B79">
        <w:rPr>
          <w:rFonts w:asciiTheme="majorHAnsi" w:hAnsiTheme="majorHAnsi" w:cs="Times New Roman"/>
          <w:iCs/>
          <w:color w:val="000000"/>
          <w:sz w:val="24"/>
          <w:szCs w:val="24"/>
        </w:rPr>
        <w:tab/>
      </w:r>
      <w:r w:rsidRPr="00460B79">
        <w:rPr>
          <w:rFonts w:asciiTheme="majorHAnsi" w:hAnsiTheme="majorHAnsi" w:cs="Times New Roman"/>
          <w:b/>
          <w:bCs/>
          <w:color w:val="000000"/>
          <w:sz w:val="24"/>
          <w:szCs w:val="24"/>
        </w:rPr>
        <w:tab/>
      </w:r>
    </w:p>
    <w:p w:rsidR="00140BB2" w:rsidRPr="00460B79" w:rsidRDefault="00140BB2" w:rsidP="00196049">
      <w:pPr>
        <w:pStyle w:val="Liststycke"/>
        <w:numPr>
          <w:ilvl w:val="0"/>
          <w:numId w:val="3"/>
        </w:numPr>
        <w:tabs>
          <w:tab w:val="left" w:pos="2700"/>
        </w:tabs>
        <w:autoSpaceDE w:val="0"/>
        <w:autoSpaceDN w:val="0"/>
        <w:adjustRightInd w:val="0"/>
        <w:rPr>
          <w:rFonts w:asciiTheme="majorHAnsi" w:hAnsiTheme="majorHAnsi" w:cs="Times New Roman"/>
          <w:color w:val="000000"/>
          <w:sz w:val="24"/>
          <w:szCs w:val="24"/>
        </w:rPr>
      </w:pPr>
      <w:r w:rsidRPr="00460B79">
        <w:rPr>
          <w:rFonts w:asciiTheme="majorHAnsi" w:hAnsiTheme="majorHAnsi" w:cs="Times New Roman"/>
          <w:color w:val="000000"/>
          <w:sz w:val="24"/>
          <w:szCs w:val="24"/>
        </w:rPr>
        <w:t>Behärska kroppens grundläggande anatomi, med betoning på rörelseapparaten och matspjälkningssystemet</w:t>
      </w:r>
    </w:p>
    <w:p w:rsidR="00140BB2" w:rsidRPr="00460B79" w:rsidRDefault="00140BB2" w:rsidP="00196049">
      <w:pPr>
        <w:pStyle w:val="Liststycke"/>
        <w:numPr>
          <w:ilvl w:val="0"/>
          <w:numId w:val="3"/>
        </w:numPr>
        <w:tabs>
          <w:tab w:val="left" w:pos="2700"/>
        </w:tabs>
        <w:autoSpaceDE w:val="0"/>
        <w:autoSpaceDN w:val="0"/>
        <w:adjustRightInd w:val="0"/>
        <w:rPr>
          <w:rFonts w:asciiTheme="majorHAnsi" w:hAnsiTheme="majorHAnsi" w:cs="Times New Roman"/>
          <w:color w:val="000000"/>
          <w:sz w:val="24"/>
          <w:szCs w:val="24"/>
        </w:rPr>
      </w:pPr>
      <w:r w:rsidRPr="00460B79">
        <w:rPr>
          <w:rFonts w:asciiTheme="majorHAnsi" w:hAnsiTheme="majorHAnsi" w:cs="Times New Roman"/>
          <w:color w:val="000000"/>
          <w:sz w:val="24"/>
          <w:szCs w:val="24"/>
        </w:rPr>
        <w:t xml:space="preserve">Kunna namnge skelettet och muskulaturen på svenska och/eller med </w:t>
      </w:r>
      <w:r w:rsidR="007A3B02" w:rsidRPr="00460B79">
        <w:rPr>
          <w:rFonts w:asciiTheme="majorHAnsi" w:hAnsiTheme="majorHAnsi" w:cs="Times New Roman"/>
          <w:color w:val="000000"/>
          <w:sz w:val="24"/>
          <w:szCs w:val="24"/>
        </w:rPr>
        <w:t>medicinska</w:t>
      </w:r>
      <w:r w:rsidRPr="00460B79">
        <w:rPr>
          <w:rFonts w:asciiTheme="majorHAnsi" w:hAnsiTheme="majorHAnsi" w:cs="Times New Roman"/>
          <w:color w:val="000000"/>
          <w:sz w:val="24"/>
          <w:szCs w:val="24"/>
        </w:rPr>
        <w:t xml:space="preserve"> namn </w:t>
      </w:r>
    </w:p>
    <w:p w:rsidR="00140BB2" w:rsidRPr="00460B79" w:rsidRDefault="00140BB2" w:rsidP="00196049">
      <w:pPr>
        <w:pStyle w:val="Liststycke"/>
        <w:numPr>
          <w:ilvl w:val="0"/>
          <w:numId w:val="3"/>
        </w:numPr>
        <w:tabs>
          <w:tab w:val="left" w:pos="2700"/>
        </w:tabs>
        <w:autoSpaceDE w:val="0"/>
        <w:autoSpaceDN w:val="0"/>
        <w:adjustRightInd w:val="0"/>
        <w:rPr>
          <w:rFonts w:asciiTheme="majorHAnsi" w:hAnsiTheme="majorHAnsi" w:cs="Times New Roman"/>
          <w:color w:val="000000"/>
          <w:sz w:val="24"/>
          <w:szCs w:val="24"/>
        </w:rPr>
      </w:pPr>
      <w:r w:rsidRPr="00460B79">
        <w:rPr>
          <w:rFonts w:asciiTheme="majorHAnsi" w:hAnsiTheme="majorHAnsi" w:cs="Times New Roman"/>
          <w:color w:val="000000"/>
          <w:sz w:val="24"/>
          <w:szCs w:val="24"/>
        </w:rPr>
        <w:t>Känna till kroppens övriga organsystem</w:t>
      </w:r>
    </w:p>
    <w:p w:rsidR="00140BB2" w:rsidRPr="00460B79" w:rsidRDefault="00140BB2" w:rsidP="00196049">
      <w:pPr>
        <w:pStyle w:val="Liststycke"/>
        <w:numPr>
          <w:ilvl w:val="0"/>
          <w:numId w:val="3"/>
        </w:numPr>
        <w:tabs>
          <w:tab w:val="left" w:pos="2700"/>
        </w:tabs>
        <w:autoSpaceDE w:val="0"/>
        <w:autoSpaceDN w:val="0"/>
        <w:adjustRightInd w:val="0"/>
        <w:rPr>
          <w:rFonts w:asciiTheme="majorHAnsi" w:hAnsiTheme="majorHAnsi" w:cs="Times New Roman"/>
          <w:color w:val="000000"/>
          <w:sz w:val="24"/>
          <w:szCs w:val="24"/>
          <w:lang w:val="en-US"/>
        </w:rPr>
      </w:pPr>
      <w:proofErr w:type="spellStart"/>
      <w:r w:rsidRPr="00460B79">
        <w:rPr>
          <w:rFonts w:asciiTheme="majorHAnsi" w:hAnsiTheme="majorHAnsi" w:cs="Times New Roman"/>
          <w:color w:val="000000"/>
          <w:sz w:val="24"/>
          <w:szCs w:val="24"/>
          <w:lang w:val="en-US"/>
        </w:rPr>
        <w:t>Förstå</w:t>
      </w:r>
      <w:proofErr w:type="spellEnd"/>
      <w:r w:rsidRPr="00460B79">
        <w:rPr>
          <w:rFonts w:asciiTheme="majorHAnsi" w:hAnsiTheme="majorHAnsi" w:cs="Times New Roman"/>
          <w:color w:val="000000"/>
          <w:sz w:val="24"/>
          <w:szCs w:val="24"/>
          <w:lang w:val="en-US"/>
        </w:rPr>
        <w:t xml:space="preserve"> </w:t>
      </w:r>
      <w:proofErr w:type="spellStart"/>
      <w:r w:rsidRPr="00460B79">
        <w:rPr>
          <w:rFonts w:asciiTheme="majorHAnsi" w:hAnsiTheme="majorHAnsi" w:cs="Times New Roman"/>
          <w:color w:val="000000"/>
          <w:sz w:val="24"/>
          <w:szCs w:val="24"/>
          <w:lang w:val="en-US"/>
        </w:rPr>
        <w:t>elementär</w:t>
      </w:r>
      <w:proofErr w:type="spellEnd"/>
      <w:r w:rsidRPr="00460B79">
        <w:rPr>
          <w:rFonts w:asciiTheme="majorHAnsi" w:hAnsiTheme="majorHAnsi" w:cs="Times New Roman"/>
          <w:color w:val="000000"/>
          <w:sz w:val="24"/>
          <w:szCs w:val="24"/>
          <w:lang w:val="en-US"/>
        </w:rPr>
        <w:t xml:space="preserve"> </w:t>
      </w:r>
      <w:proofErr w:type="spellStart"/>
      <w:r w:rsidRPr="00460B79">
        <w:rPr>
          <w:rFonts w:asciiTheme="majorHAnsi" w:hAnsiTheme="majorHAnsi" w:cs="Times New Roman"/>
          <w:color w:val="000000"/>
          <w:sz w:val="24"/>
          <w:szCs w:val="24"/>
          <w:lang w:val="en-US"/>
        </w:rPr>
        <w:t>fysiologi</w:t>
      </w:r>
      <w:proofErr w:type="spellEnd"/>
      <w:r w:rsidRPr="00460B79">
        <w:rPr>
          <w:rFonts w:asciiTheme="majorHAnsi" w:hAnsiTheme="majorHAnsi" w:cs="Times New Roman"/>
          <w:color w:val="000000"/>
          <w:sz w:val="24"/>
          <w:szCs w:val="24"/>
          <w:lang w:val="en-US"/>
        </w:rPr>
        <w:t xml:space="preserve"> </w:t>
      </w:r>
    </w:p>
    <w:p w:rsidR="00140BB2" w:rsidRPr="00460B79" w:rsidRDefault="00460B79" w:rsidP="00196049">
      <w:pPr>
        <w:pStyle w:val="Liststycke"/>
        <w:numPr>
          <w:ilvl w:val="0"/>
          <w:numId w:val="3"/>
        </w:numPr>
        <w:tabs>
          <w:tab w:val="left" w:pos="2700"/>
        </w:tabs>
        <w:autoSpaceDE w:val="0"/>
        <w:autoSpaceDN w:val="0"/>
        <w:adjustRightInd w:val="0"/>
        <w:rPr>
          <w:rFonts w:asciiTheme="majorHAnsi" w:hAnsiTheme="majorHAnsi" w:cs="Times New Roman"/>
          <w:color w:val="000000"/>
          <w:sz w:val="24"/>
          <w:szCs w:val="24"/>
        </w:rPr>
      </w:pPr>
      <w:r>
        <w:rPr>
          <w:rFonts w:asciiTheme="majorHAnsi" w:hAnsiTheme="majorHAnsi" w:cs="Times New Roman"/>
          <w:color w:val="000000"/>
          <w:sz w:val="24"/>
          <w:szCs w:val="24"/>
        </w:rPr>
        <w:t>Känna till kroppens vanligaste skador.</w:t>
      </w:r>
    </w:p>
    <w:p w:rsidR="00DB2FE9" w:rsidRPr="00460B79" w:rsidRDefault="00E1339F" w:rsidP="00E1339F">
      <w:pPr>
        <w:autoSpaceDE w:val="0"/>
        <w:autoSpaceDN w:val="0"/>
        <w:adjustRightInd w:val="0"/>
        <w:rPr>
          <w:rFonts w:asciiTheme="majorHAnsi" w:hAnsiTheme="majorHAnsi" w:cs="Times New Roman"/>
          <w:b/>
          <w:bCs/>
          <w:color w:val="000000"/>
          <w:sz w:val="24"/>
          <w:szCs w:val="24"/>
        </w:rPr>
      </w:pPr>
      <w:r w:rsidRPr="006E1A6A">
        <w:rPr>
          <w:rFonts w:asciiTheme="majorHAnsi" w:hAnsiTheme="majorHAnsi" w:cs="Times New Roman"/>
          <w:iCs/>
          <w:color w:val="000000"/>
          <w:sz w:val="20"/>
          <w:szCs w:val="20"/>
        </w:rPr>
        <w:t>Moment</w:t>
      </w:r>
      <w:r w:rsidR="00140BB2" w:rsidRPr="00460B79">
        <w:rPr>
          <w:rFonts w:asciiTheme="majorHAnsi" w:hAnsiTheme="majorHAnsi" w:cs="Times New Roman"/>
          <w:iCs/>
          <w:color w:val="000000"/>
          <w:sz w:val="24"/>
          <w:szCs w:val="24"/>
        </w:rPr>
        <w:t>:</w:t>
      </w:r>
      <w:r w:rsidRPr="00460B79">
        <w:rPr>
          <w:rFonts w:asciiTheme="majorHAnsi" w:hAnsiTheme="majorHAnsi" w:cs="Times New Roman"/>
          <w:b/>
          <w:bCs/>
          <w:color w:val="000000"/>
          <w:sz w:val="24"/>
          <w:szCs w:val="24"/>
        </w:rPr>
        <w:t xml:space="preserve"> </w:t>
      </w:r>
    </w:p>
    <w:p w:rsidR="00140BB2" w:rsidRPr="006E1A6A" w:rsidRDefault="00140BB2"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rörelseapparaten</w:t>
      </w:r>
    </w:p>
    <w:p w:rsidR="00140BB2" w:rsidRPr="006E1A6A" w:rsidRDefault="00140BB2"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cirkulationen</w:t>
      </w:r>
    </w:p>
    <w:p w:rsidR="00140BB2" w:rsidRPr="006E1A6A" w:rsidRDefault="00140BB2"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respirationen</w:t>
      </w:r>
    </w:p>
    <w:p w:rsidR="00140BB2" w:rsidRPr="006E1A6A" w:rsidRDefault="00140BB2"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nervsystemet</w:t>
      </w:r>
    </w:p>
    <w:p w:rsidR="00140BB2" w:rsidRPr="006E1A6A" w:rsidRDefault="00140BB2"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endokrina systemet</w:t>
      </w:r>
    </w:p>
    <w:p w:rsidR="00140BB2" w:rsidRPr="006E1A6A" w:rsidRDefault="00140BB2"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matspjälkningsystemet</w:t>
      </w:r>
    </w:p>
    <w:p w:rsidR="00140BB2" w:rsidRPr="006E1A6A" w:rsidRDefault="00460B79"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skador på muskler och skelett</w:t>
      </w:r>
    </w:p>
    <w:p w:rsidR="00140BB2" w:rsidRPr="006E1A6A" w:rsidRDefault="007A3B02" w:rsidP="00DB2FE9">
      <w:pPr>
        <w:pStyle w:val="Liststycke"/>
        <w:numPr>
          <w:ilvl w:val="0"/>
          <w:numId w:val="27"/>
        </w:numPr>
        <w:autoSpaceDE w:val="0"/>
        <w:autoSpaceDN w:val="0"/>
        <w:adjustRightInd w:val="0"/>
        <w:rPr>
          <w:rFonts w:asciiTheme="majorHAnsi" w:hAnsiTheme="majorHAnsi" w:cs="Times New Roman"/>
          <w:color w:val="000000"/>
          <w:sz w:val="20"/>
          <w:szCs w:val="20"/>
        </w:rPr>
      </w:pPr>
      <w:r w:rsidRPr="006E1A6A">
        <w:rPr>
          <w:rFonts w:asciiTheme="majorHAnsi" w:hAnsiTheme="majorHAnsi" w:cs="Times New Roman"/>
          <w:color w:val="000000"/>
          <w:sz w:val="20"/>
          <w:szCs w:val="20"/>
        </w:rPr>
        <w:t>r</w:t>
      </w:r>
      <w:r w:rsidR="00140BB2" w:rsidRPr="006E1A6A">
        <w:rPr>
          <w:rFonts w:asciiTheme="majorHAnsi" w:hAnsiTheme="majorHAnsi" w:cs="Times New Roman"/>
          <w:color w:val="000000"/>
          <w:sz w:val="20"/>
          <w:szCs w:val="20"/>
        </w:rPr>
        <w:t>edovisningar</w:t>
      </w:r>
    </w:p>
    <w:p w:rsidR="00140BB2" w:rsidRPr="00460B79" w:rsidRDefault="007A3B02" w:rsidP="00DB2FE9">
      <w:pPr>
        <w:pStyle w:val="Liststycke"/>
        <w:numPr>
          <w:ilvl w:val="0"/>
          <w:numId w:val="27"/>
        </w:numPr>
        <w:autoSpaceDE w:val="0"/>
        <w:autoSpaceDN w:val="0"/>
        <w:adjustRightInd w:val="0"/>
        <w:rPr>
          <w:rFonts w:asciiTheme="majorHAnsi" w:hAnsiTheme="majorHAnsi" w:cs="Times New Roman"/>
          <w:color w:val="000000"/>
          <w:sz w:val="24"/>
          <w:szCs w:val="24"/>
        </w:rPr>
      </w:pPr>
      <w:r w:rsidRPr="006E1A6A">
        <w:rPr>
          <w:rFonts w:asciiTheme="majorHAnsi" w:hAnsiTheme="majorHAnsi" w:cs="Times New Roman"/>
          <w:color w:val="000000"/>
          <w:sz w:val="20"/>
          <w:szCs w:val="20"/>
        </w:rPr>
        <w:t>f</w:t>
      </w:r>
      <w:r w:rsidR="00140BB2" w:rsidRPr="006E1A6A">
        <w:rPr>
          <w:rFonts w:asciiTheme="majorHAnsi" w:hAnsiTheme="majorHAnsi" w:cs="Times New Roman"/>
          <w:color w:val="000000"/>
          <w:sz w:val="20"/>
          <w:szCs w:val="20"/>
        </w:rPr>
        <w:t>öreläsningar</w:t>
      </w:r>
      <w:r w:rsidR="00140BB2" w:rsidRPr="00460B79">
        <w:rPr>
          <w:rFonts w:asciiTheme="majorHAnsi" w:hAnsiTheme="majorHAnsi" w:cs="Times New Roman"/>
          <w:color w:val="000000"/>
          <w:sz w:val="24"/>
          <w:szCs w:val="24"/>
        </w:rPr>
        <w:t xml:space="preserve"> </w:t>
      </w:r>
    </w:p>
    <w:p w:rsidR="00140BB2" w:rsidRPr="00460B79" w:rsidRDefault="00732F90" w:rsidP="00732F90">
      <w:pPr>
        <w:autoSpaceDE w:val="0"/>
        <w:autoSpaceDN w:val="0"/>
        <w:adjustRightInd w:val="0"/>
        <w:rPr>
          <w:rFonts w:asciiTheme="majorHAnsi" w:hAnsiTheme="majorHAnsi" w:cs="Times New Roman"/>
          <w:iCs/>
          <w:color w:val="000000"/>
          <w:sz w:val="24"/>
          <w:szCs w:val="24"/>
        </w:rPr>
      </w:pPr>
      <w:r w:rsidRPr="00460B79">
        <w:rPr>
          <w:rFonts w:asciiTheme="majorHAnsi" w:hAnsiTheme="majorHAnsi" w:cs="Times New Roman"/>
          <w:bCs/>
          <w:color w:val="000000"/>
          <w:sz w:val="24"/>
          <w:szCs w:val="24"/>
        </w:rPr>
        <w:t>Kursl</w:t>
      </w:r>
      <w:r w:rsidR="00140BB2" w:rsidRPr="00460B79">
        <w:rPr>
          <w:rFonts w:asciiTheme="majorHAnsi" w:hAnsiTheme="majorHAnsi" w:cs="Times New Roman"/>
          <w:iCs/>
          <w:color w:val="000000"/>
          <w:sz w:val="24"/>
          <w:szCs w:val="24"/>
        </w:rPr>
        <w:t xml:space="preserve">itteratur: </w:t>
      </w:r>
    </w:p>
    <w:p w:rsidR="00140BB2" w:rsidRPr="00460B79" w:rsidRDefault="00140BB2" w:rsidP="007D11D0">
      <w:pPr>
        <w:autoSpaceDE w:val="0"/>
        <w:autoSpaceDN w:val="0"/>
        <w:adjustRightInd w:val="0"/>
        <w:rPr>
          <w:rFonts w:asciiTheme="majorHAnsi" w:hAnsiTheme="majorHAnsi" w:cs="Times New Roman"/>
          <w:i/>
          <w:iCs/>
          <w:color w:val="000000"/>
          <w:sz w:val="24"/>
          <w:szCs w:val="24"/>
        </w:rPr>
      </w:pPr>
      <w:r w:rsidRPr="00460B79">
        <w:rPr>
          <w:rFonts w:asciiTheme="majorHAnsi" w:hAnsiTheme="majorHAnsi" w:cs="Times New Roman"/>
          <w:bCs/>
          <w:i/>
          <w:iCs/>
          <w:color w:val="000000"/>
          <w:sz w:val="24"/>
          <w:szCs w:val="24"/>
        </w:rPr>
        <w:t xml:space="preserve">Anatomi med rörelselära och styrketräning – Rolf </w:t>
      </w:r>
      <w:proofErr w:type="spellStart"/>
      <w:r w:rsidRPr="00460B79">
        <w:rPr>
          <w:rFonts w:asciiTheme="majorHAnsi" w:hAnsiTheme="majorHAnsi" w:cs="Times New Roman"/>
          <w:bCs/>
          <w:i/>
          <w:iCs/>
          <w:color w:val="000000"/>
          <w:sz w:val="24"/>
          <w:szCs w:val="24"/>
        </w:rPr>
        <w:t>Wirhed</w:t>
      </w:r>
      <w:proofErr w:type="spellEnd"/>
      <w:r w:rsidRPr="00460B79">
        <w:rPr>
          <w:rFonts w:asciiTheme="majorHAnsi" w:hAnsiTheme="majorHAnsi" w:cs="Times New Roman"/>
          <w:bCs/>
          <w:i/>
          <w:iCs/>
          <w:color w:val="000000"/>
          <w:sz w:val="24"/>
          <w:szCs w:val="24"/>
        </w:rPr>
        <w:t xml:space="preserve"> ISBN 9197078115</w:t>
      </w:r>
    </w:p>
    <w:p w:rsidR="00140BB2" w:rsidRPr="00460B79" w:rsidRDefault="007D11D0" w:rsidP="007D11D0">
      <w:pPr>
        <w:autoSpaceDE w:val="0"/>
        <w:autoSpaceDN w:val="0"/>
        <w:adjustRightInd w:val="0"/>
        <w:rPr>
          <w:rFonts w:asciiTheme="majorHAnsi" w:hAnsiTheme="majorHAnsi" w:cs="Times New Roman"/>
          <w:bCs/>
          <w:i/>
          <w:iCs/>
          <w:color w:val="000000"/>
          <w:sz w:val="24"/>
          <w:szCs w:val="24"/>
        </w:rPr>
      </w:pPr>
      <w:r w:rsidRPr="00460B79">
        <w:rPr>
          <w:rFonts w:asciiTheme="majorHAnsi" w:hAnsiTheme="majorHAnsi" w:cs="Times New Roman"/>
          <w:bCs/>
          <w:i/>
          <w:iCs/>
          <w:color w:val="000000"/>
          <w:sz w:val="24"/>
          <w:szCs w:val="24"/>
        </w:rPr>
        <w:t xml:space="preserve">Människokroppen </w:t>
      </w:r>
      <w:r w:rsidR="00140BB2" w:rsidRPr="00460B79">
        <w:rPr>
          <w:rFonts w:asciiTheme="majorHAnsi" w:hAnsiTheme="majorHAnsi" w:cs="Verdana"/>
          <w:i/>
          <w:color w:val="000000"/>
          <w:sz w:val="24"/>
          <w:szCs w:val="24"/>
        </w:rPr>
        <w:t>–</w:t>
      </w:r>
      <w:r w:rsidR="00140BB2" w:rsidRPr="00460B79">
        <w:rPr>
          <w:rFonts w:asciiTheme="majorHAnsi" w:hAnsiTheme="majorHAnsi" w:cs="Times New Roman"/>
          <w:bCs/>
          <w:i/>
          <w:iCs/>
          <w:color w:val="000000"/>
          <w:sz w:val="24"/>
          <w:szCs w:val="24"/>
        </w:rPr>
        <w:t xml:space="preserve"> Haug, </w:t>
      </w:r>
      <w:proofErr w:type="gramStart"/>
      <w:r w:rsidR="00140BB2" w:rsidRPr="00460B79">
        <w:rPr>
          <w:rFonts w:asciiTheme="majorHAnsi" w:hAnsiTheme="majorHAnsi" w:cs="Times New Roman"/>
          <w:bCs/>
          <w:i/>
          <w:iCs/>
          <w:color w:val="000000"/>
          <w:sz w:val="24"/>
          <w:szCs w:val="24"/>
        </w:rPr>
        <w:t>Egil  ISBN</w:t>
      </w:r>
      <w:proofErr w:type="gramEnd"/>
      <w:r w:rsidR="00140BB2" w:rsidRPr="00460B79">
        <w:rPr>
          <w:rFonts w:asciiTheme="majorHAnsi" w:hAnsiTheme="majorHAnsi" w:cs="Times New Roman"/>
          <w:bCs/>
          <w:i/>
          <w:iCs/>
          <w:color w:val="000000"/>
          <w:sz w:val="24"/>
          <w:szCs w:val="24"/>
        </w:rPr>
        <w:t xml:space="preserve"> 9147084359</w:t>
      </w:r>
    </w:p>
    <w:p w:rsidR="00140BB2" w:rsidRPr="00460B79" w:rsidRDefault="00140BB2" w:rsidP="007D11D0">
      <w:pPr>
        <w:autoSpaceDE w:val="0"/>
        <w:autoSpaceDN w:val="0"/>
        <w:adjustRightInd w:val="0"/>
        <w:rPr>
          <w:rFonts w:asciiTheme="majorHAnsi" w:hAnsiTheme="majorHAnsi" w:cs="Times New Roman"/>
          <w:bCs/>
          <w:i/>
          <w:iCs/>
          <w:color w:val="000000"/>
          <w:sz w:val="24"/>
          <w:szCs w:val="24"/>
        </w:rPr>
      </w:pPr>
      <w:r w:rsidRPr="00460B79">
        <w:rPr>
          <w:rFonts w:asciiTheme="majorHAnsi" w:hAnsiTheme="majorHAnsi" w:cs="Times New Roman"/>
          <w:bCs/>
          <w:i/>
          <w:iCs/>
          <w:color w:val="000000"/>
          <w:sz w:val="24"/>
          <w:szCs w:val="24"/>
        </w:rPr>
        <w:t>Skador inom idrotten – Petterson/Renström ISBN 9151839954</w:t>
      </w:r>
    </w:p>
    <w:p w:rsidR="00460B79" w:rsidRPr="00460B79" w:rsidRDefault="00460B79" w:rsidP="007D11D0">
      <w:pPr>
        <w:autoSpaceDE w:val="0"/>
        <w:autoSpaceDN w:val="0"/>
        <w:adjustRightInd w:val="0"/>
        <w:rPr>
          <w:rFonts w:asciiTheme="majorHAnsi" w:hAnsiTheme="majorHAnsi" w:cs="Times New Roman"/>
          <w:bCs/>
          <w:i/>
          <w:iCs/>
          <w:color w:val="000000"/>
          <w:sz w:val="24"/>
          <w:szCs w:val="24"/>
        </w:rPr>
      </w:pPr>
      <w:r w:rsidRPr="00460B79">
        <w:rPr>
          <w:rFonts w:asciiTheme="majorHAnsi" w:hAnsiTheme="majorHAnsi" w:cs="Times New Roman"/>
          <w:bCs/>
          <w:i/>
          <w:iCs/>
          <w:color w:val="000000"/>
          <w:sz w:val="24"/>
          <w:szCs w:val="24"/>
        </w:rPr>
        <w:t>Muskler - Marcus Eng ISBN 9789186323431 SISU Idrottsböcker</w:t>
      </w:r>
    </w:p>
    <w:p w:rsidR="00140BB2" w:rsidRPr="00460B79" w:rsidRDefault="00EE2B81" w:rsidP="00140BB2">
      <w:pPr>
        <w:rPr>
          <w:rFonts w:asciiTheme="majorHAnsi" w:hAnsiTheme="majorHAnsi" w:cs="Times New Roman"/>
          <w:i/>
          <w:iCs/>
          <w:color w:val="000000"/>
          <w:sz w:val="24"/>
          <w:szCs w:val="24"/>
        </w:rPr>
      </w:pPr>
      <w:r w:rsidRPr="00460B79">
        <w:rPr>
          <w:rFonts w:asciiTheme="majorHAnsi" w:hAnsiTheme="majorHAnsi" w:cs="Times New Roman"/>
          <w:i/>
          <w:iCs/>
          <w:color w:val="000000"/>
          <w:sz w:val="24"/>
          <w:szCs w:val="24"/>
        </w:rPr>
        <w:t>Aktuell</w:t>
      </w:r>
      <w:r w:rsidR="00901EAB">
        <w:rPr>
          <w:rFonts w:asciiTheme="majorHAnsi" w:hAnsiTheme="majorHAnsi" w:cs="Times New Roman"/>
          <w:i/>
          <w:iCs/>
          <w:color w:val="000000"/>
          <w:sz w:val="24"/>
          <w:szCs w:val="24"/>
        </w:rPr>
        <w:t>a</w:t>
      </w:r>
      <w:r w:rsidRPr="00460B79">
        <w:rPr>
          <w:rFonts w:asciiTheme="majorHAnsi" w:hAnsiTheme="majorHAnsi" w:cs="Times New Roman"/>
          <w:i/>
          <w:iCs/>
          <w:color w:val="000000"/>
          <w:sz w:val="24"/>
          <w:szCs w:val="24"/>
        </w:rPr>
        <w:t xml:space="preserve"> föreläsningar, kompendier och artiklar</w:t>
      </w:r>
    </w:p>
    <w:p w:rsidR="00EE2B81" w:rsidRPr="00460B79" w:rsidRDefault="00EE2B81" w:rsidP="00140BB2">
      <w:pPr>
        <w:rPr>
          <w:rFonts w:asciiTheme="majorHAnsi" w:hAnsiTheme="majorHAnsi" w:cs="Times New Roman"/>
          <w:bCs/>
          <w:iCs/>
          <w:color w:val="000000"/>
          <w:sz w:val="24"/>
          <w:szCs w:val="24"/>
        </w:rPr>
      </w:pPr>
    </w:p>
    <w:p w:rsidR="00140BB2" w:rsidRPr="00460B79" w:rsidRDefault="00140BB2" w:rsidP="00140BB2">
      <w:pPr>
        <w:rPr>
          <w:rFonts w:asciiTheme="majorHAnsi" w:hAnsiTheme="majorHAnsi" w:cs="Times New Roman"/>
          <w:b/>
          <w:bCs/>
          <w:iCs/>
          <w:color w:val="000000"/>
          <w:sz w:val="24"/>
          <w:szCs w:val="24"/>
        </w:rPr>
      </w:pPr>
      <w:r w:rsidRPr="00460B79">
        <w:rPr>
          <w:rFonts w:asciiTheme="majorHAnsi" w:hAnsiTheme="majorHAnsi" w:cs="Times New Roman"/>
          <w:b/>
          <w:bCs/>
          <w:iCs/>
          <w:color w:val="000000"/>
          <w:sz w:val="24"/>
          <w:szCs w:val="24"/>
        </w:rPr>
        <w:t>Träningslära</w:t>
      </w:r>
    </w:p>
    <w:p w:rsidR="00512806" w:rsidRPr="00460B79" w:rsidRDefault="00A178A0" w:rsidP="00140BB2">
      <w:pPr>
        <w:rPr>
          <w:rFonts w:asciiTheme="majorHAnsi" w:hAnsiTheme="majorHAnsi" w:cs="Times New Roman"/>
          <w:bCs/>
          <w:iCs/>
          <w:color w:val="000000" w:themeColor="text1"/>
          <w:sz w:val="24"/>
          <w:szCs w:val="24"/>
        </w:rPr>
      </w:pPr>
      <w:r w:rsidRPr="00460B79">
        <w:rPr>
          <w:rFonts w:asciiTheme="majorHAnsi" w:hAnsiTheme="majorHAnsi" w:cs="Times New Roman"/>
          <w:bCs/>
          <w:iCs/>
          <w:color w:val="000000" w:themeColor="text1"/>
          <w:sz w:val="24"/>
          <w:szCs w:val="24"/>
        </w:rPr>
        <w:t xml:space="preserve">Träningslära handlar om att förstå de processer och metoder som leder till </w:t>
      </w:r>
      <w:r w:rsidRPr="00460B79">
        <w:rPr>
          <w:rFonts w:asciiTheme="majorHAnsi" w:hAnsiTheme="majorHAnsi" w:cs="Times New Roman"/>
          <w:bCs/>
          <w:iCs/>
          <w:color w:val="000000" w:themeColor="text1"/>
          <w:sz w:val="24"/>
          <w:szCs w:val="24"/>
        </w:rPr>
        <w:br/>
        <w:t>prestationsförbättring och ökad kroppsmedvetenhet</w:t>
      </w:r>
    </w:p>
    <w:p w:rsidR="00E868C9" w:rsidRPr="00460B79" w:rsidRDefault="00E868C9" w:rsidP="00140BB2">
      <w:pPr>
        <w:rPr>
          <w:rFonts w:asciiTheme="majorHAnsi" w:hAnsiTheme="majorHAnsi" w:cs="Times New Roman"/>
          <w:bCs/>
          <w:iCs/>
          <w:color w:val="000000" w:themeColor="text1"/>
          <w:sz w:val="24"/>
          <w:szCs w:val="24"/>
        </w:rPr>
      </w:pPr>
    </w:p>
    <w:p w:rsidR="00140BB2" w:rsidRPr="00460B79" w:rsidRDefault="00140BB2" w:rsidP="00C25DF3">
      <w:pPr>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Mål:</w:t>
      </w:r>
      <w:r w:rsidRPr="00460B79">
        <w:rPr>
          <w:rFonts w:asciiTheme="majorHAnsi" w:hAnsiTheme="majorHAnsi"/>
          <w:sz w:val="24"/>
          <w:szCs w:val="24"/>
        </w:rPr>
        <w:tab/>
      </w:r>
    </w:p>
    <w:p w:rsidR="00140BB2" w:rsidRPr="00460B79" w:rsidRDefault="00512806" w:rsidP="00512806">
      <w:pPr>
        <w:pStyle w:val="Liststycke"/>
        <w:numPr>
          <w:ilvl w:val="0"/>
          <w:numId w:val="21"/>
        </w:numPr>
        <w:rPr>
          <w:rFonts w:asciiTheme="majorHAnsi" w:hAnsiTheme="majorHAnsi"/>
          <w:sz w:val="24"/>
          <w:szCs w:val="24"/>
        </w:rPr>
      </w:pPr>
      <w:r w:rsidRPr="00460B79">
        <w:rPr>
          <w:rFonts w:asciiTheme="majorHAnsi" w:hAnsiTheme="majorHAnsi"/>
          <w:sz w:val="24"/>
          <w:szCs w:val="24"/>
        </w:rPr>
        <w:t>Att kunna f</w:t>
      </w:r>
      <w:r w:rsidR="00140BB2" w:rsidRPr="00460B79">
        <w:rPr>
          <w:rFonts w:asciiTheme="majorHAnsi" w:hAnsiTheme="majorHAnsi"/>
          <w:sz w:val="24"/>
          <w:szCs w:val="24"/>
        </w:rPr>
        <w:t>örstå energiprocessen vid fysiskt arbete</w:t>
      </w:r>
    </w:p>
    <w:p w:rsidR="00140BB2" w:rsidRPr="00460B79" w:rsidRDefault="00512806" w:rsidP="00512806">
      <w:pPr>
        <w:pStyle w:val="Liststycke"/>
        <w:numPr>
          <w:ilvl w:val="0"/>
          <w:numId w:val="21"/>
        </w:numPr>
        <w:rPr>
          <w:rFonts w:asciiTheme="majorHAnsi" w:hAnsiTheme="majorHAnsi"/>
          <w:sz w:val="24"/>
          <w:szCs w:val="24"/>
        </w:rPr>
      </w:pPr>
      <w:r w:rsidRPr="00460B79">
        <w:rPr>
          <w:rFonts w:asciiTheme="majorHAnsi" w:hAnsiTheme="majorHAnsi"/>
          <w:sz w:val="24"/>
          <w:szCs w:val="24"/>
        </w:rPr>
        <w:t>Att k</w:t>
      </w:r>
      <w:r w:rsidR="00140BB2" w:rsidRPr="00460B79">
        <w:rPr>
          <w:rFonts w:asciiTheme="majorHAnsi" w:hAnsiTheme="majorHAnsi"/>
          <w:sz w:val="24"/>
          <w:szCs w:val="24"/>
        </w:rPr>
        <w:t>änna till de fem fysiska grundegenskaperna</w:t>
      </w:r>
    </w:p>
    <w:p w:rsidR="00512806" w:rsidRPr="00460B79" w:rsidRDefault="00512806" w:rsidP="00512806">
      <w:pPr>
        <w:pStyle w:val="Liststycke"/>
        <w:numPr>
          <w:ilvl w:val="0"/>
          <w:numId w:val="21"/>
        </w:numPr>
        <w:rPr>
          <w:rFonts w:asciiTheme="majorHAnsi" w:hAnsiTheme="majorHAnsi"/>
          <w:sz w:val="24"/>
          <w:szCs w:val="24"/>
        </w:rPr>
      </w:pPr>
      <w:r w:rsidRPr="00460B79">
        <w:rPr>
          <w:rFonts w:asciiTheme="majorHAnsi" w:hAnsiTheme="majorHAnsi"/>
          <w:sz w:val="24"/>
          <w:szCs w:val="24"/>
        </w:rPr>
        <w:t>Att k</w:t>
      </w:r>
      <w:r w:rsidR="00140BB2" w:rsidRPr="00460B79">
        <w:rPr>
          <w:rFonts w:asciiTheme="majorHAnsi" w:hAnsiTheme="majorHAnsi"/>
          <w:sz w:val="24"/>
          <w:szCs w:val="24"/>
        </w:rPr>
        <w:t>änna till träningsmodeller för kondition och styrka</w:t>
      </w:r>
    </w:p>
    <w:p w:rsidR="00512806" w:rsidRPr="00460B79" w:rsidRDefault="00512806" w:rsidP="00512806">
      <w:pPr>
        <w:pStyle w:val="Liststycke"/>
        <w:numPr>
          <w:ilvl w:val="0"/>
          <w:numId w:val="21"/>
        </w:numPr>
        <w:rPr>
          <w:rFonts w:asciiTheme="majorHAnsi" w:hAnsiTheme="majorHAnsi"/>
          <w:sz w:val="24"/>
          <w:szCs w:val="24"/>
        </w:rPr>
      </w:pPr>
      <w:r w:rsidRPr="00460B79">
        <w:rPr>
          <w:rFonts w:asciiTheme="majorHAnsi" w:hAnsiTheme="majorHAnsi"/>
          <w:sz w:val="24"/>
          <w:szCs w:val="24"/>
        </w:rPr>
        <w:t>Att k</w:t>
      </w:r>
      <w:r w:rsidR="00140BB2" w:rsidRPr="00460B79">
        <w:rPr>
          <w:rFonts w:asciiTheme="majorHAnsi" w:hAnsiTheme="majorHAnsi"/>
          <w:sz w:val="24"/>
          <w:szCs w:val="24"/>
        </w:rPr>
        <w:t xml:space="preserve">unna konstruera träningsprogram </w:t>
      </w:r>
    </w:p>
    <w:p w:rsidR="00140BB2" w:rsidRPr="00460B79" w:rsidRDefault="00E868C9" w:rsidP="00512806">
      <w:pPr>
        <w:pStyle w:val="Liststycke"/>
        <w:numPr>
          <w:ilvl w:val="0"/>
          <w:numId w:val="21"/>
        </w:numPr>
        <w:rPr>
          <w:rFonts w:asciiTheme="majorHAnsi" w:hAnsiTheme="majorHAnsi"/>
          <w:sz w:val="24"/>
          <w:szCs w:val="24"/>
        </w:rPr>
      </w:pPr>
      <w:r w:rsidRPr="00460B79">
        <w:rPr>
          <w:rFonts w:asciiTheme="majorHAnsi" w:hAnsiTheme="majorHAnsi"/>
          <w:sz w:val="24"/>
          <w:szCs w:val="24"/>
        </w:rPr>
        <w:t>Att bli godkänd på</w:t>
      </w:r>
      <w:r w:rsidR="00140BB2" w:rsidRPr="00460B79">
        <w:rPr>
          <w:rFonts w:asciiTheme="majorHAnsi" w:hAnsiTheme="majorHAnsi"/>
          <w:sz w:val="24"/>
          <w:szCs w:val="24"/>
        </w:rPr>
        <w:t xml:space="preserve"> Gyminstruktörsutbildningen</w:t>
      </w:r>
      <w:r w:rsidR="00140BB2" w:rsidRPr="00460B79">
        <w:rPr>
          <w:rFonts w:asciiTheme="majorHAnsi" w:hAnsiTheme="majorHAnsi"/>
          <w:sz w:val="24"/>
          <w:szCs w:val="24"/>
        </w:rPr>
        <w:tab/>
      </w:r>
    </w:p>
    <w:p w:rsidR="00140BB2" w:rsidRPr="006E1A6A" w:rsidRDefault="00512806" w:rsidP="00512806">
      <w:pPr>
        <w:tabs>
          <w:tab w:val="left" w:pos="0"/>
        </w:tabs>
        <w:rPr>
          <w:rFonts w:asciiTheme="majorHAnsi" w:hAnsiTheme="majorHAnsi"/>
          <w:sz w:val="20"/>
          <w:szCs w:val="20"/>
        </w:rPr>
      </w:pPr>
      <w:r w:rsidRPr="006E1A6A">
        <w:rPr>
          <w:rFonts w:asciiTheme="majorHAnsi" w:hAnsiTheme="majorHAnsi"/>
          <w:sz w:val="20"/>
          <w:szCs w:val="20"/>
        </w:rPr>
        <w:t>Moment:</w:t>
      </w:r>
      <w:r w:rsidR="00140BB2" w:rsidRPr="006E1A6A">
        <w:rPr>
          <w:rFonts w:asciiTheme="majorHAnsi" w:hAnsiTheme="majorHAnsi"/>
          <w:sz w:val="20"/>
          <w:szCs w:val="20"/>
        </w:rPr>
        <w:tab/>
      </w:r>
    </w:p>
    <w:p w:rsidR="007A3B02" w:rsidRPr="006E1A6A" w:rsidRDefault="00140BB2" w:rsidP="00A178A0">
      <w:pPr>
        <w:pStyle w:val="Liststycke"/>
        <w:numPr>
          <w:ilvl w:val="0"/>
          <w:numId w:val="23"/>
        </w:numPr>
        <w:tabs>
          <w:tab w:val="left" w:pos="0"/>
        </w:tabs>
        <w:ind w:hanging="11"/>
        <w:rPr>
          <w:rFonts w:asciiTheme="majorHAnsi" w:hAnsiTheme="majorHAnsi"/>
          <w:sz w:val="20"/>
          <w:szCs w:val="20"/>
        </w:rPr>
      </w:pPr>
      <w:r w:rsidRPr="006E1A6A">
        <w:rPr>
          <w:rFonts w:asciiTheme="majorHAnsi" w:hAnsiTheme="majorHAnsi"/>
          <w:sz w:val="20"/>
          <w:szCs w:val="20"/>
        </w:rPr>
        <w:t>Uppleva olika former av motionsaktiviteter</w:t>
      </w:r>
      <w:r w:rsidR="00512806" w:rsidRPr="006E1A6A">
        <w:rPr>
          <w:rFonts w:asciiTheme="majorHAnsi" w:hAnsiTheme="majorHAnsi"/>
          <w:sz w:val="20"/>
          <w:szCs w:val="20"/>
        </w:rPr>
        <w:t xml:space="preserve"> </w:t>
      </w:r>
    </w:p>
    <w:p w:rsidR="00A178A0" w:rsidRPr="006E1A6A" w:rsidRDefault="00A178A0" w:rsidP="00A178A0">
      <w:pPr>
        <w:pStyle w:val="Liststycke"/>
        <w:numPr>
          <w:ilvl w:val="0"/>
          <w:numId w:val="23"/>
        </w:numPr>
        <w:tabs>
          <w:tab w:val="left" w:pos="0"/>
        </w:tabs>
        <w:ind w:hanging="11"/>
        <w:rPr>
          <w:rFonts w:asciiTheme="majorHAnsi" w:hAnsiTheme="majorHAnsi"/>
          <w:sz w:val="20"/>
          <w:szCs w:val="20"/>
        </w:rPr>
      </w:pPr>
      <w:r w:rsidRPr="006E1A6A">
        <w:rPr>
          <w:rFonts w:asciiTheme="majorHAnsi" w:hAnsiTheme="majorHAnsi"/>
          <w:sz w:val="20"/>
          <w:szCs w:val="20"/>
        </w:rPr>
        <w:t>Idrottsfysiologi och allmän träningslära</w:t>
      </w:r>
    </w:p>
    <w:p w:rsidR="00140BB2" w:rsidRPr="006E1A6A" w:rsidRDefault="00140BB2" w:rsidP="00DB2FE9">
      <w:pPr>
        <w:pStyle w:val="Liststycke"/>
        <w:numPr>
          <w:ilvl w:val="0"/>
          <w:numId w:val="23"/>
        </w:numPr>
        <w:tabs>
          <w:tab w:val="left" w:pos="0"/>
        </w:tabs>
        <w:ind w:hanging="11"/>
        <w:rPr>
          <w:rFonts w:asciiTheme="majorHAnsi" w:hAnsiTheme="majorHAnsi"/>
          <w:sz w:val="20"/>
          <w:szCs w:val="20"/>
        </w:rPr>
      </w:pPr>
      <w:r w:rsidRPr="006E1A6A">
        <w:rPr>
          <w:rFonts w:asciiTheme="majorHAnsi" w:hAnsiTheme="majorHAnsi"/>
          <w:sz w:val="20"/>
          <w:szCs w:val="20"/>
        </w:rPr>
        <w:t>Delta i aktiviteter utifrån de fysiska grundegenskaperna</w:t>
      </w:r>
    </w:p>
    <w:p w:rsidR="00140BB2" w:rsidRPr="006E1A6A" w:rsidRDefault="00140BB2" w:rsidP="00DB2FE9">
      <w:pPr>
        <w:pStyle w:val="Liststycke"/>
        <w:numPr>
          <w:ilvl w:val="0"/>
          <w:numId w:val="23"/>
        </w:numPr>
        <w:tabs>
          <w:tab w:val="left" w:pos="0"/>
        </w:tabs>
        <w:ind w:hanging="11"/>
        <w:rPr>
          <w:rFonts w:asciiTheme="majorHAnsi" w:hAnsiTheme="majorHAnsi"/>
          <w:sz w:val="20"/>
          <w:szCs w:val="20"/>
        </w:rPr>
      </w:pPr>
      <w:r w:rsidRPr="006E1A6A">
        <w:rPr>
          <w:rFonts w:asciiTheme="majorHAnsi" w:hAnsiTheme="majorHAnsi"/>
          <w:sz w:val="20"/>
          <w:szCs w:val="20"/>
        </w:rPr>
        <w:t>Genomföra fysiska tester</w:t>
      </w:r>
      <w:r w:rsidR="007A3B02" w:rsidRPr="006E1A6A">
        <w:rPr>
          <w:rFonts w:asciiTheme="majorHAnsi" w:hAnsiTheme="majorHAnsi"/>
          <w:sz w:val="20"/>
          <w:szCs w:val="20"/>
        </w:rPr>
        <w:t xml:space="preserve"> som mäter allmän fysisk kapacitet</w:t>
      </w:r>
    </w:p>
    <w:p w:rsidR="00140BB2" w:rsidRPr="006E1A6A" w:rsidRDefault="00140BB2" w:rsidP="00DB2FE9">
      <w:pPr>
        <w:pStyle w:val="Liststycke"/>
        <w:numPr>
          <w:ilvl w:val="0"/>
          <w:numId w:val="23"/>
        </w:numPr>
        <w:tabs>
          <w:tab w:val="left" w:pos="0"/>
        </w:tabs>
        <w:ind w:hanging="11"/>
        <w:rPr>
          <w:rFonts w:asciiTheme="majorHAnsi" w:hAnsiTheme="majorHAnsi"/>
          <w:sz w:val="20"/>
          <w:szCs w:val="20"/>
        </w:rPr>
      </w:pPr>
      <w:r w:rsidRPr="006E1A6A">
        <w:rPr>
          <w:rFonts w:asciiTheme="majorHAnsi" w:hAnsiTheme="majorHAnsi"/>
          <w:sz w:val="20"/>
          <w:szCs w:val="20"/>
        </w:rPr>
        <w:t>Lära sig praktiskt ledarskap</w:t>
      </w:r>
    </w:p>
    <w:p w:rsidR="00140BB2" w:rsidRPr="006E1A6A" w:rsidRDefault="00140BB2" w:rsidP="00DB2FE9">
      <w:pPr>
        <w:pStyle w:val="Liststycke"/>
        <w:numPr>
          <w:ilvl w:val="0"/>
          <w:numId w:val="23"/>
        </w:numPr>
        <w:tabs>
          <w:tab w:val="left" w:pos="0"/>
        </w:tabs>
        <w:ind w:hanging="11"/>
        <w:rPr>
          <w:rFonts w:asciiTheme="majorHAnsi" w:hAnsiTheme="majorHAnsi"/>
          <w:sz w:val="20"/>
          <w:szCs w:val="20"/>
        </w:rPr>
      </w:pPr>
      <w:r w:rsidRPr="006E1A6A">
        <w:rPr>
          <w:rFonts w:asciiTheme="majorHAnsi" w:hAnsiTheme="majorHAnsi"/>
          <w:sz w:val="20"/>
          <w:szCs w:val="20"/>
        </w:rPr>
        <w:t xml:space="preserve">Gyminstruktörsutbildningen med rörelseanalys </w:t>
      </w:r>
    </w:p>
    <w:p w:rsidR="00B24AA6" w:rsidRPr="00460B79" w:rsidRDefault="00732F90" w:rsidP="00732F90">
      <w:pPr>
        <w:autoSpaceDE w:val="0"/>
        <w:autoSpaceDN w:val="0"/>
        <w:adjustRightInd w:val="0"/>
        <w:rPr>
          <w:rFonts w:asciiTheme="majorHAnsi" w:hAnsiTheme="majorHAnsi" w:cs="Times New Roman"/>
          <w:iCs/>
          <w:color w:val="000000"/>
          <w:sz w:val="24"/>
          <w:szCs w:val="24"/>
        </w:rPr>
      </w:pPr>
      <w:r w:rsidRPr="00460B79">
        <w:rPr>
          <w:rFonts w:asciiTheme="majorHAnsi" w:hAnsiTheme="majorHAnsi" w:cs="Times New Roman"/>
          <w:iCs/>
          <w:color w:val="000000"/>
          <w:sz w:val="24"/>
          <w:szCs w:val="24"/>
        </w:rPr>
        <w:t>Kursl</w:t>
      </w:r>
      <w:r w:rsidR="00140BB2" w:rsidRPr="00460B79">
        <w:rPr>
          <w:rFonts w:asciiTheme="majorHAnsi" w:hAnsiTheme="majorHAnsi" w:cs="Times New Roman"/>
          <w:iCs/>
          <w:color w:val="000000"/>
          <w:sz w:val="24"/>
          <w:szCs w:val="24"/>
        </w:rPr>
        <w:t xml:space="preserve">itteratur: </w:t>
      </w:r>
    </w:p>
    <w:p w:rsidR="00B24AA6" w:rsidRDefault="007A3B02" w:rsidP="00732F90">
      <w:pPr>
        <w:autoSpaceDE w:val="0"/>
        <w:autoSpaceDN w:val="0"/>
        <w:adjustRightInd w:val="0"/>
        <w:rPr>
          <w:rFonts w:asciiTheme="majorHAnsi" w:hAnsiTheme="majorHAnsi" w:cs="Times New Roman"/>
          <w:i/>
          <w:color w:val="000000"/>
          <w:sz w:val="24"/>
          <w:szCs w:val="24"/>
        </w:rPr>
      </w:pPr>
      <w:r w:rsidRPr="00BB76EC">
        <w:rPr>
          <w:rFonts w:asciiTheme="majorHAnsi" w:hAnsiTheme="majorHAnsi" w:cs="Times New Roman"/>
          <w:i/>
          <w:iCs/>
          <w:color w:val="000000"/>
          <w:sz w:val="24"/>
          <w:szCs w:val="24"/>
        </w:rPr>
        <w:t>Träna din kondition</w:t>
      </w:r>
      <w:r w:rsidR="00A178A0" w:rsidRPr="00BB76EC">
        <w:rPr>
          <w:rFonts w:asciiTheme="majorHAnsi" w:hAnsiTheme="majorHAnsi" w:cs="Times New Roman"/>
          <w:i/>
          <w:iCs/>
          <w:color w:val="000000"/>
          <w:sz w:val="24"/>
          <w:szCs w:val="24"/>
        </w:rPr>
        <w:t xml:space="preserve"> - Fors</w:t>
      </w:r>
      <w:r w:rsidR="00B24AA6" w:rsidRPr="00BB76EC">
        <w:rPr>
          <w:rFonts w:asciiTheme="majorHAnsi" w:hAnsiTheme="majorHAnsi" w:cs="Times New Roman"/>
          <w:i/>
          <w:iCs/>
          <w:color w:val="000000"/>
          <w:sz w:val="24"/>
          <w:szCs w:val="24"/>
        </w:rPr>
        <w:t xml:space="preserve">berg, Holmberg, </w:t>
      </w:r>
      <w:proofErr w:type="spellStart"/>
      <w:r w:rsidR="00B24AA6" w:rsidRPr="00BB76EC">
        <w:rPr>
          <w:rFonts w:asciiTheme="majorHAnsi" w:hAnsiTheme="majorHAnsi" w:cs="Times New Roman"/>
          <w:i/>
          <w:iCs/>
          <w:color w:val="000000"/>
          <w:sz w:val="24"/>
          <w:szCs w:val="24"/>
        </w:rPr>
        <w:t>Woxnerud</w:t>
      </w:r>
      <w:proofErr w:type="spellEnd"/>
      <w:r w:rsidR="00731685" w:rsidRPr="00BB76EC">
        <w:rPr>
          <w:rFonts w:asciiTheme="majorHAnsi" w:hAnsiTheme="majorHAnsi" w:cs="Times New Roman"/>
          <w:i/>
          <w:iCs/>
          <w:color w:val="000000"/>
          <w:sz w:val="24"/>
          <w:szCs w:val="24"/>
        </w:rPr>
        <w:t xml:space="preserve">, </w:t>
      </w:r>
      <w:r w:rsidR="00731685" w:rsidRPr="00BB76EC">
        <w:rPr>
          <w:rFonts w:asciiTheme="majorHAnsi" w:hAnsiTheme="majorHAnsi" w:cs="Times New Roman"/>
          <w:i/>
          <w:color w:val="000000"/>
          <w:sz w:val="24"/>
          <w:szCs w:val="24"/>
        </w:rPr>
        <w:t>ISBN: 978-91-</w:t>
      </w:r>
      <w:proofErr w:type="gramStart"/>
      <w:r w:rsidR="00731685" w:rsidRPr="00BB76EC">
        <w:rPr>
          <w:rFonts w:asciiTheme="majorHAnsi" w:hAnsiTheme="majorHAnsi" w:cs="Times New Roman"/>
          <w:i/>
          <w:color w:val="000000"/>
          <w:sz w:val="24"/>
          <w:szCs w:val="24"/>
        </w:rPr>
        <w:t>88941-28</w:t>
      </w:r>
      <w:proofErr w:type="gramEnd"/>
      <w:r w:rsidR="00731685" w:rsidRPr="00BB76EC">
        <w:rPr>
          <w:rFonts w:asciiTheme="majorHAnsi" w:hAnsiTheme="majorHAnsi" w:cs="Times New Roman"/>
          <w:i/>
          <w:color w:val="000000"/>
          <w:sz w:val="24"/>
          <w:szCs w:val="24"/>
        </w:rPr>
        <w:t>-2</w:t>
      </w:r>
    </w:p>
    <w:p w:rsidR="004805FB" w:rsidRPr="00BB76EC" w:rsidRDefault="004805FB" w:rsidP="00732F90">
      <w:pPr>
        <w:autoSpaceDE w:val="0"/>
        <w:autoSpaceDN w:val="0"/>
        <w:adjustRightInd w:val="0"/>
        <w:rPr>
          <w:rFonts w:asciiTheme="majorHAnsi" w:hAnsiTheme="majorHAnsi" w:cs="Times New Roman"/>
          <w:i/>
          <w:iCs/>
          <w:color w:val="000000"/>
          <w:sz w:val="24"/>
          <w:szCs w:val="24"/>
        </w:rPr>
      </w:pPr>
      <w:r>
        <w:rPr>
          <w:rFonts w:asciiTheme="majorHAnsi" w:hAnsiTheme="majorHAnsi" w:cs="Times New Roman"/>
          <w:i/>
          <w:color w:val="000000"/>
          <w:sz w:val="24"/>
          <w:szCs w:val="24"/>
        </w:rPr>
        <w:t>Häften ur en träningsserie från Sisu Idrottsböcker</w:t>
      </w:r>
    </w:p>
    <w:p w:rsidR="00140BB2" w:rsidRPr="00901EAB" w:rsidRDefault="00EE2B81" w:rsidP="00732F90">
      <w:pPr>
        <w:autoSpaceDE w:val="0"/>
        <w:autoSpaceDN w:val="0"/>
        <w:adjustRightInd w:val="0"/>
        <w:rPr>
          <w:rFonts w:asciiTheme="majorHAnsi" w:hAnsiTheme="majorHAnsi" w:cs="Times New Roman"/>
          <w:i/>
          <w:iCs/>
          <w:color w:val="000000"/>
          <w:sz w:val="24"/>
          <w:szCs w:val="24"/>
        </w:rPr>
      </w:pPr>
      <w:r w:rsidRPr="00901EAB">
        <w:rPr>
          <w:rFonts w:asciiTheme="majorHAnsi" w:hAnsiTheme="majorHAnsi" w:cs="Times New Roman"/>
          <w:i/>
          <w:iCs/>
          <w:color w:val="000000"/>
          <w:sz w:val="24"/>
          <w:szCs w:val="24"/>
        </w:rPr>
        <w:t>Aktuell</w:t>
      </w:r>
      <w:r w:rsidR="00901EAB" w:rsidRPr="00901EAB">
        <w:rPr>
          <w:rFonts w:asciiTheme="majorHAnsi" w:hAnsiTheme="majorHAnsi" w:cs="Times New Roman"/>
          <w:i/>
          <w:iCs/>
          <w:color w:val="000000"/>
          <w:sz w:val="24"/>
          <w:szCs w:val="24"/>
        </w:rPr>
        <w:t>a</w:t>
      </w:r>
      <w:r w:rsidRPr="00901EAB">
        <w:rPr>
          <w:rFonts w:asciiTheme="majorHAnsi" w:hAnsiTheme="majorHAnsi" w:cs="Times New Roman"/>
          <w:i/>
          <w:iCs/>
          <w:color w:val="000000"/>
          <w:sz w:val="24"/>
          <w:szCs w:val="24"/>
        </w:rPr>
        <w:t xml:space="preserve"> föreläsningar, k</w:t>
      </w:r>
      <w:r w:rsidR="00A178A0" w:rsidRPr="00901EAB">
        <w:rPr>
          <w:rFonts w:asciiTheme="majorHAnsi" w:hAnsiTheme="majorHAnsi" w:cs="Times New Roman"/>
          <w:i/>
          <w:iCs/>
          <w:color w:val="000000"/>
          <w:sz w:val="24"/>
          <w:szCs w:val="24"/>
        </w:rPr>
        <w:t>ompendier och artiklar</w:t>
      </w:r>
    </w:p>
    <w:p w:rsidR="00140BB2" w:rsidRPr="00460B79" w:rsidRDefault="00140BB2" w:rsidP="00140BB2">
      <w:pPr>
        <w:autoSpaceDE w:val="0"/>
        <w:autoSpaceDN w:val="0"/>
        <w:adjustRightInd w:val="0"/>
        <w:ind w:firstLine="360"/>
        <w:rPr>
          <w:rFonts w:asciiTheme="majorHAnsi" w:hAnsiTheme="majorHAnsi" w:cs="Times New Roman"/>
          <w:i/>
          <w:iCs/>
          <w:color w:val="000000"/>
          <w:sz w:val="24"/>
          <w:szCs w:val="24"/>
        </w:rPr>
      </w:pPr>
    </w:p>
    <w:p w:rsidR="00140BB2" w:rsidRDefault="005509B4" w:rsidP="00140BB2">
      <w:pPr>
        <w:rPr>
          <w:rFonts w:asciiTheme="majorHAnsi" w:hAnsiTheme="majorHAnsi"/>
          <w:b/>
          <w:sz w:val="24"/>
          <w:szCs w:val="24"/>
        </w:rPr>
      </w:pPr>
      <w:r w:rsidRPr="00460B79">
        <w:rPr>
          <w:rFonts w:asciiTheme="majorHAnsi" w:hAnsiTheme="majorHAnsi"/>
          <w:b/>
          <w:sz w:val="24"/>
          <w:szCs w:val="24"/>
        </w:rPr>
        <w:lastRenderedPageBreak/>
        <w:t>Kost och näringslära</w:t>
      </w:r>
    </w:p>
    <w:p w:rsidR="00545953" w:rsidRDefault="00B14B73" w:rsidP="00140BB2">
      <w:pPr>
        <w:rPr>
          <w:rFonts w:asciiTheme="majorHAnsi" w:hAnsiTheme="majorHAnsi" w:cs="Arial"/>
          <w:sz w:val="24"/>
          <w:szCs w:val="24"/>
          <w:shd w:val="clear" w:color="auto" w:fill="FFFFFF"/>
        </w:rPr>
      </w:pPr>
      <w:r w:rsidRPr="00B14B73">
        <w:rPr>
          <w:rFonts w:asciiTheme="majorHAnsi" w:hAnsiTheme="majorHAnsi" w:cs="Arial"/>
          <w:iCs/>
          <w:sz w:val="24"/>
          <w:szCs w:val="24"/>
          <w:shd w:val="clear" w:color="auto" w:fill="FFFFFF"/>
        </w:rPr>
        <w:t>Näringslära</w:t>
      </w:r>
      <w:r w:rsidRPr="00B14B73">
        <w:rPr>
          <w:rFonts w:asciiTheme="majorHAnsi" w:hAnsiTheme="majorHAnsi" w:cs="Arial"/>
          <w:i/>
          <w:iCs/>
          <w:sz w:val="24"/>
          <w:szCs w:val="24"/>
          <w:shd w:val="clear" w:color="auto" w:fill="FFFFFF"/>
        </w:rPr>
        <w:t xml:space="preserve"> </w:t>
      </w:r>
      <w:r w:rsidRPr="00B14B73">
        <w:rPr>
          <w:rFonts w:asciiTheme="majorHAnsi" w:hAnsiTheme="majorHAnsi" w:cs="Arial"/>
          <w:sz w:val="24"/>
          <w:szCs w:val="24"/>
          <w:shd w:val="clear" w:color="auto" w:fill="FFFFFF"/>
        </w:rPr>
        <w:t>är den </w:t>
      </w:r>
      <w:hyperlink r:id="rId8" w:tooltip="Vetenskap" w:history="1">
        <w:r w:rsidRPr="00B14B73">
          <w:rPr>
            <w:rFonts w:asciiTheme="majorHAnsi" w:hAnsiTheme="majorHAnsi" w:cs="Arial"/>
            <w:sz w:val="24"/>
            <w:szCs w:val="24"/>
            <w:shd w:val="clear" w:color="auto" w:fill="FFFFFF"/>
          </w:rPr>
          <w:t>vetenskap</w:t>
        </w:r>
      </w:hyperlink>
      <w:r w:rsidRPr="00B14B73">
        <w:rPr>
          <w:rFonts w:asciiTheme="majorHAnsi" w:hAnsiTheme="majorHAnsi" w:cs="Arial"/>
          <w:sz w:val="24"/>
          <w:szCs w:val="24"/>
          <w:shd w:val="clear" w:color="auto" w:fill="FFFFFF"/>
        </w:rPr>
        <w:t> som studerar förekomsten av </w:t>
      </w:r>
      <w:hyperlink r:id="rId9" w:tooltip="Näringsämne" w:history="1">
        <w:r w:rsidRPr="00B14B73">
          <w:rPr>
            <w:rFonts w:asciiTheme="majorHAnsi" w:hAnsiTheme="majorHAnsi" w:cs="Arial"/>
            <w:sz w:val="24"/>
            <w:szCs w:val="24"/>
            <w:shd w:val="clear" w:color="auto" w:fill="FFFFFF"/>
          </w:rPr>
          <w:t>näringsämnen</w:t>
        </w:r>
      </w:hyperlink>
      <w:r w:rsidRPr="00B14B73">
        <w:rPr>
          <w:rFonts w:asciiTheme="majorHAnsi" w:hAnsiTheme="majorHAnsi" w:cs="Arial"/>
          <w:sz w:val="24"/>
          <w:szCs w:val="24"/>
          <w:shd w:val="clear" w:color="auto" w:fill="FFFFFF"/>
        </w:rPr>
        <w:t> och kroppens omsättning och upptag av dessa (</w:t>
      </w:r>
      <w:hyperlink r:id="rId10" w:tooltip="Metabolism" w:history="1">
        <w:r w:rsidRPr="00B14B73">
          <w:rPr>
            <w:rFonts w:asciiTheme="majorHAnsi" w:hAnsiTheme="majorHAnsi" w:cs="Arial"/>
            <w:sz w:val="24"/>
            <w:szCs w:val="24"/>
            <w:shd w:val="clear" w:color="auto" w:fill="FFFFFF"/>
          </w:rPr>
          <w:t>metabolism</w:t>
        </w:r>
      </w:hyperlink>
      <w:r w:rsidRPr="00B14B73">
        <w:rPr>
          <w:rFonts w:asciiTheme="majorHAnsi" w:hAnsiTheme="majorHAnsi" w:cs="Arial"/>
          <w:sz w:val="24"/>
          <w:szCs w:val="24"/>
          <w:shd w:val="clear" w:color="auto" w:fill="FFFFFF"/>
        </w:rPr>
        <w:t xml:space="preserve">). </w:t>
      </w:r>
      <w:r w:rsidR="00C90DA1">
        <w:rPr>
          <w:rFonts w:asciiTheme="majorHAnsi" w:hAnsiTheme="majorHAnsi" w:cs="Arial"/>
          <w:sz w:val="24"/>
          <w:szCs w:val="24"/>
          <w:shd w:val="clear" w:color="auto" w:fill="FFFFFF"/>
        </w:rPr>
        <w:t xml:space="preserve">Den behandlar också </w:t>
      </w:r>
      <w:proofErr w:type="gramStart"/>
      <w:r w:rsidR="00C90DA1">
        <w:rPr>
          <w:rFonts w:asciiTheme="majorHAnsi" w:hAnsiTheme="majorHAnsi" w:cs="Arial"/>
          <w:sz w:val="24"/>
          <w:szCs w:val="24"/>
          <w:shd w:val="clear" w:color="auto" w:fill="FFFFFF"/>
        </w:rPr>
        <w:t xml:space="preserve">sambandet </w:t>
      </w:r>
      <w:r w:rsidRPr="00B14B73">
        <w:rPr>
          <w:rFonts w:asciiTheme="majorHAnsi" w:hAnsiTheme="majorHAnsi" w:cs="Arial"/>
          <w:sz w:val="24"/>
          <w:szCs w:val="24"/>
          <w:shd w:val="clear" w:color="auto" w:fill="FFFFFF"/>
        </w:rPr>
        <w:t xml:space="preserve"> mellan</w:t>
      </w:r>
      <w:proofErr w:type="gramEnd"/>
      <w:r w:rsidRPr="00B14B73">
        <w:rPr>
          <w:rFonts w:asciiTheme="majorHAnsi" w:hAnsiTheme="majorHAnsi" w:cs="Arial"/>
          <w:sz w:val="24"/>
          <w:szCs w:val="24"/>
          <w:shd w:val="clear" w:color="auto" w:fill="FFFFFF"/>
        </w:rPr>
        <w:t xml:space="preserve"> </w:t>
      </w:r>
      <w:r w:rsidR="00C90DA1">
        <w:rPr>
          <w:rFonts w:asciiTheme="majorHAnsi" w:hAnsiTheme="majorHAnsi" w:cs="Arial"/>
          <w:sz w:val="24"/>
          <w:szCs w:val="24"/>
          <w:shd w:val="clear" w:color="auto" w:fill="FFFFFF"/>
        </w:rPr>
        <w:t xml:space="preserve"> matvanor-hälsa-miljö och prestation</w:t>
      </w:r>
    </w:p>
    <w:p w:rsidR="00C90DA1" w:rsidRPr="00B14B73" w:rsidRDefault="00C90DA1" w:rsidP="00140BB2">
      <w:pPr>
        <w:rPr>
          <w:rFonts w:asciiTheme="majorHAnsi" w:hAnsiTheme="majorHAnsi"/>
          <w:b/>
          <w:color w:val="FF0000"/>
          <w:sz w:val="24"/>
          <w:szCs w:val="24"/>
        </w:rPr>
      </w:pPr>
    </w:p>
    <w:p w:rsidR="00E83893" w:rsidRDefault="005509B4" w:rsidP="005509B4">
      <w:pPr>
        <w:pStyle w:val="Rubrik"/>
        <w:jc w:val="left"/>
        <w:rPr>
          <w:rFonts w:asciiTheme="majorHAnsi" w:hAnsiTheme="majorHAnsi"/>
          <w:sz w:val="24"/>
        </w:rPr>
      </w:pPr>
      <w:r w:rsidRPr="00460B79">
        <w:rPr>
          <w:rFonts w:asciiTheme="majorHAnsi" w:hAnsiTheme="majorHAnsi"/>
          <w:sz w:val="24"/>
        </w:rPr>
        <w:t>Mål:</w:t>
      </w:r>
    </w:p>
    <w:p w:rsidR="005509B4" w:rsidRPr="00460B79" w:rsidRDefault="00EE070E" w:rsidP="00E83893">
      <w:pPr>
        <w:pStyle w:val="Rubrik"/>
        <w:numPr>
          <w:ilvl w:val="0"/>
          <w:numId w:val="39"/>
        </w:numPr>
        <w:jc w:val="left"/>
        <w:rPr>
          <w:rFonts w:asciiTheme="majorHAnsi" w:hAnsiTheme="majorHAnsi"/>
          <w:sz w:val="24"/>
        </w:rPr>
      </w:pPr>
      <w:r>
        <w:rPr>
          <w:rFonts w:asciiTheme="majorHAnsi" w:hAnsiTheme="majorHAnsi"/>
          <w:sz w:val="24"/>
        </w:rPr>
        <w:t>Att få</w:t>
      </w:r>
      <w:r w:rsidR="00E83893" w:rsidRPr="00460B79">
        <w:rPr>
          <w:rFonts w:asciiTheme="majorHAnsi" w:hAnsiTheme="majorHAnsi"/>
          <w:sz w:val="24"/>
        </w:rPr>
        <w:t xml:space="preserve"> grundläggande kunskaper i näringslära och måltidsplanering</w:t>
      </w:r>
    </w:p>
    <w:p w:rsidR="005509B4" w:rsidRDefault="00EE070E" w:rsidP="005509B4">
      <w:pPr>
        <w:pStyle w:val="Rubrik"/>
        <w:numPr>
          <w:ilvl w:val="0"/>
          <w:numId w:val="33"/>
        </w:numPr>
        <w:jc w:val="left"/>
        <w:rPr>
          <w:rFonts w:asciiTheme="majorHAnsi" w:hAnsiTheme="majorHAnsi"/>
          <w:sz w:val="24"/>
        </w:rPr>
      </w:pPr>
      <w:r>
        <w:rPr>
          <w:rFonts w:asciiTheme="majorHAnsi" w:hAnsiTheme="majorHAnsi"/>
          <w:sz w:val="24"/>
        </w:rPr>
        <w:t>Att f</w:t>
      </w:r>
      <w:r w:rsidR="00E83893">
        <w:rPr>
          <w:rFonts w:asciiTheme="majorHAnsi" w:hAnsiTheme="majorHAnsi"/>
          <w:sz w:val="24"/>
        </w:rPr>
        <w:t>å k</w:t>
      </w:r>
      <w:r w:rsidR="005509B4" w:rsidRPr="00460B79">
        <w:rPr>
          <w:rFonts w:asciiTheme="majorHAnsi" w:hAnsiTheme="majorHAnsi"/>
          <w:sz w:val="24"/>
        </w:rPr>
        <w:t>unskap</w:t>
      </w:r>
      <w:r>
        <w:rPr>
          <w:rFonts w:asciiTheme="majorHAnsi" w:hAnsiTheme="majorHAnsi"/>
          <w:sz w:val="24"/>
        </w:rPr>
        <w:t>er</w:t>
      </w:r>
      <w:r w:rsidR="005509B4" w:rsidRPr="00460B79">
        <w:rPr>
          <w:rFonts w:asciiTheme="majorHAnsi" w:hAnsiTheme="majorHAnsi"/>
          <w:sz w:val="24"/>
        </w:rPr>
        <w:t xml:space="preserve"> om sambandet mellan matvanor</w:t>
      </w:r>
      <w:r>
        <w:rPr>
          <w:rFonts w:asciiTheme="majorHAnsi" w:hAnsiTheme="majorHAnsi"/>
          <w:sz w:val="24"/>
        </w:rPr>
        <w:t>,</w:t>
      </w:r>
      <w:r w:rsidR="005509B4" w:rsidRPr="00460B79">
        <w:rPr>
          <w:rFonts w:asciiTheme="majorHAnsi" w:hAnsiTheme="majorHAnsi"/>
          <w:sz w:val="24"/>
        </w:rPr>
        <w:t xml:space="preserve"> hälsa</w:t>
      </w:r>
      <w:r w:rsidR="00133371">
        <w:rPr>
          <w:rFonts w:asciiTheme="majorHAnsi" w:hAnsiTheme="majorHAnsi"/>
          <w:sz w:val="24"/>
        </w:rPr>
        <w:t>, miljö</w:t>
      </w:r>
      <w:r w:rsidR="005509B4" w:rsidRPr="00460B79">
        <w:rPr>
          <w:rFonts w:asciiTheme="majorHAnsi" w:hAnsiTheme="majorHAnsi"/>
          <w:sz w:val="24"/>
        </w:rPr>
        <w:t xml:space="preserve"> oc</w:t>
      </w:r>
      <w:r w:rsidR="00133371">
        <w:rPr>
          <w:rFonts w:asciiTheme="majorHAnsi" w:hAnsiTheme="majorHAnsi"/>
          <w:sz w:val="24"/>
        </w:rPr>
        <w:t>h våra vanligaste folksjukdomar</w:t>
      </w:r>
    </w:p>
    <w:p w:rsidR="00133371" w:rsidRPr="00460B79" w:rsidRDefault="00133371" w:rsidP="005509B4">
      <w:pPr>
        <w:pStyle w:val="Rubrik"/>
        <w:numPr>
          <w:ilvl w:val="0"/>
          <w:numId w:val="33"/>
        </w:numPr>
        <w:jc w:val="left"/>
        <w:rPr>
          <w:rFonts w:asciiTheme="majorHAnsi" w:hAnsiTheme="majorHAnsi"/>
          <w:sz w:val="24"/>
        </w:rPr>
      </w:pPr>
      <w:r>
        <w:rPr>
          <w:rFonts w:asciiTheme="majorHAnsi" w:hAnsiTheme="majorHAnsi"/>
          <w:sz w:val="24"/>
        </w:rPr>
        <w:t>Att få kunskaper om kost vid prestation</w:t>
      </w:r>
    </w:p>
    <w:p w:rsidR="005509B4" w:rsidRDefault="00EE070E" w:rsidP="005509B4">
      <w:pPr>
        <w:pStyle w:val="Rubrik"/>
        <w:numPr>
          <w:ilvl w:val="0"/>
          <w:numId w:val="33"/>
        </w:numPr>
        <w:jc w:val="left"/>
        <w:rPr>
          <w:rFonts w:asciiTheme="majorHAnsi" w:hAnsiTheme="majorHAnsi"/>
          <w:sz w:val="24"/>
        </w:rPr>
      </w:pPr>
      <w:r>
        <w:rPr>
          <w:rFonts w:asciiTheme="majorHAnsi" w:hAnsiTheme="majorHAnsi"/>
          <w:sz w:val="24"/>
        </w:rPr>
        <w:t>Att få</w:t>
      </w:r>
      <w:r w:rsidR="005509B4" w:rsidRPr="00460B79">
        <w:rPr>
          <w:rFonts w:asciiTheme="majorHAnsi" w:hAnsiTheme="majorHAnsi"/>
          <w:sz w:val="24"/>
        </w:rPr>
        <w:t xml:space="preserve"> </w:t>
      </w:r>
      <w:r w:rsidR="00133371">
        <w:rPr>
          <w:rFonts w:asciiTheme="majorHAnsi" w:hAnsiTheme="majorHAnsi"/>
          <w:sz w:val="24"/>
        </w:rPr>
        <w:t xml:space="preserve">metoder </w:t>
      </w:r>
      <w:r w:rsidR="005509B4" w:rsidRPr="00460B79">
        <w:rPr>
          <w:rFonts w:asciiTheme="majorHAnsi" w:hAnsiTheme="majorHAnsi"/>
          <w:sz w:val="24"/>
        </w:rPr>
        <w:t>för att</w:t>
      </w:r>
      <w:r w:rsidR="00133371">
        <w:rPr>
          <w:rFonts w:asciiTheme="majorHAnsi" w:hAnsiTheme="majorHAnsi"/>
          <w:sz w:val="24"/>
        </w:rPr>
        <w:t xml:space="preserve"> kunna</w:t>
      </w:r>
      <w:r w:rsidR="005509B4" w:rsidRPr="00460B79">
        <w:rPr>
          <w:rFonts w:asciiTheme="majorHAnsi" w:hAnsiTheme="majorHAnsi"/>
          <w:sz w:val="24"/>
        </w:rPr>
        <w:t xml:space="preserve"> </w:t>
      </w:r>
      <w:r w:rsidR="00133371">
        <w:rPr>
          <w:rFonts w:asciiTheme="majorHAnsi" w:hAnsiTheme="majorHAnsi"/>
          <w:sz w:val="24"/>
        </w:rPr>
        <w:t>jobba med kostrådgivning</w:t>
      </w:r>
    </w:p>
    <w:p w:rsidR="00C90DA1" w:rsidRPr="00460B79" w:rsidRDefault="00C90DA1" w:rsidP="00C90DA1">
      <w:pPr>
        <w:pStyle w:val="Rubrik"/>
        <w:ind w:left="720"/>
        <w:jc w:val="left"/>
        <w:rPr>
          <w:rFonts w:asciiTheme="majorHAnsi" w:hAnsiTheme="majorHAnsi"/>
          <w:sz w:val="24"/>
        </w:rPr>
      </w:pPr>
    </w:p>
    <w:p w:rsidR="00732F90" w:rsidRPr="006E1A6A" w:rsidRDefault="00732F90" w:rsidP="00140BB2">
      <w:pPr>
        <w:rPr>
          <w:rFonts w:asciiTheme="majorHAnsi" w:hAnsiTheme="majorHAnsi"/>
          <w:sz w:val="20"/>
          <w:szCs w:val="20"/>
        </w:rPr>
      </w:pPr>
      <w:r w:rsidRPr="006E1A6A">
        <w:rPr>
          <w:rFonts w:asciiTheme="majorHAnsi" w:hAnsiTheme="majorHAnsi"/>
          <w:sz w:val="20"/>
          <w:szCs w:val="20"/>
        </w:rPr>
        <w:t>Moment:</w:t>
      </w:r>
    </w:p>
    <w:p w:rsidR="00732F90" w:rsidRPr="006E1A6A" w:rsidRDefault="00EE070E" w:rsidP="00196049">
      <w:pPr>
        <w:pStyle w:val="Liststycke"/>
        <w:numPr>
          <w:ilvl w:val="0"/>
          <w:numId w:val="10"/>
        </w:numPr>
        <w:rPr>
          <w:rFonts w:asciiTheme="majorHAnsi" w:hAnsiTheme="majorHAnsi" w:cs="Times New Roman"/>
          <w:sz w:val="20"/>
          <w:szCs w:val="20"/>
        </w:rPr>
      </w:pPr>
      <w:r>
        <w:rPr>
          <w:rFonts w:asciiTheme="majorHAnsi" w:hAnsiTheme="majorHAnsi" w:cs="Times New Roman"/>
          <w:sz w:val="20"/>
          <w:szCs w:val="20"/>
        </w:rPr>
        <w:t>N</w:t>
      </w:r>
      <w:r w:rsidR="00732F90" w:rsidRPr="006E1A6A">
        <w:rPr>
          <w:rFonts w:asciiTheme="majorHAnsi" w:hAnsiTheme="majorHAnsi" w:cs="Times New Roman"/>
          <w:sz w:val="20"/>
          <w:szCs w:val="20"/>
        </w:rPr>
        <w:t>äringslära</w:t>
      </w:r>
      <w:r w:rsidR="005509B4" w:rsidRPr="006E1A6A">
        <w:rPr>
          <w:rFonts w:asciiTheme="majorHAnsi" w:hAnsiTheme="majorHAnsi" w:cs="Times New Roman"/>
          <w:sz w:val="20"/>
          <w:szCs w:val="20"/>
        </w:rPr>
        <w:t xml:space="preserve"> – </w:t>
      </w:r>
      <w:r w:rsidR="000C7D42">
        <w:rPr>
          <w:rFonts w:asciiTheme="majorHAnsi" w:hAnsiTheme="majorHAnsi" w:cs="Times New Roman"/>
          <w:sz w:val="20"/>
          <w:szCs w:val="20"/>
        </w:rPr>
        <w:t xml:space="preserve">energi, </w:t>
      </w:r>
      <w:r w:rsidR="005509B4" w:rsidRPr="006E1A6A">
        <w:rPr>
          <w:rFonts w:asciiTheme="majorHAnsi" w:hAnsiTheme="majorHAnsi" w:cs="Times New Roman"/>
          <w:sz w:val="20"/>
          <w:szCs w:val="20"/>
        </w:rPr>
        <w:t xml:space="preserve">fett, </w:t>
      </w:r>
      <w:r w:rsidR="000C7D42">
        <w:rPr>
          <w:rFonts w:asciiTheme="majorHAnsi" w:hAnsiTheme="majorHAnsi" w:cs="Times New Roman"/>
          <w:sz w:val="20"/>
          <w:szCs w:val="20"/>
        </w:rPr>
        <w:t xml:space="preserve">proteiner, </w:t>
      </w:r>
      <w:r>
        <w:rPr>
          <w:rFonts w:asciiTheme="majorHAnsi" w:hAnsiTheme="majorHAnsi" w:cs="Times New Roman"/>
          <w:sz w:val="20"/>
          <w:szCs w:val="20"/>
        </w:rPr>
        <w:t>kolhydrater, vitaminer och mineraler</w:t>
      </w:r>
    </w:p>
    <w:p w:rsidR="00732F90" w:rsidRPr="006E1A6A" w:rsidRDefault="00732F90" w:rsidP="00196049">
      <w:pPr>
        <w:pStyle w:val="Liststycke"/>
        <w:numPr>
          <w:ilvl w:val="0"/>
          <w:numId w:val="10"/>
        </w:numPr>
        <w:rPr>
          <w:rFonts w:asciiTheme="majorHAnsi" w:hAnsiTheme="majorHAnsi" w:cs="Times New Roman"/>
          <w:sz w:val="20"/>
          <w:szCs w:val="20"/>
        </w:rPr>
      </w:pPr>
      <w:r w:rsidRPr="006E1A6A">
        <w:rPr>
          <w:rFonts w:asciiTheme="majorHAnsi" w:hAnsiTheme="majorHAnsi" w:cs="Times New Roman"/>
          <w:sz w:val="20"/>
          <w:szCs w:val="20"/>
        </w:rPr>
        <w:t>K</w:t>
      </w:r>
      <w:r w:rsidR="000C7D42">
        <w:rPr>
          <w:rFonts w:asciiTheme="majorHAnsi" w:hAnsiTheme="majorHAnsi" w:cs="Times New Roman"/>
          <w:sz w:val="20"/>
          <w:szCs w:val="20"/>
        </w:rPr>
        <w:t xml:space="preserve">ost och näringsrekommendationer </w:t>
      </w:r>
      <w:r w:rsidRPr="006E1A6A">
        <w:rPr>
          <w:rFonts w:asciiTheme="majorHAnsi" w:hAnsiTheme="majorHAnsi" w:cs="Times New Roman"/>
          <w:sz w:val="20"/>
          <w:szCs w:val="20"/>
        </w:rPr>
        <w:t>för olika målgrupper</w:t>
      </w:r>
      <w:r w:rsidR="000C7D42">
        <w:rPr>
          <w:rFonts w:asciiTheme="majorHAnsi" w:hAnsiTheme="majorHAnsi" w:cs="Times New Roman"/>
          <w:sz w:val="20"/>
          <w:szCs w:val="20"/>
        </w:rPr>
        <w:t xml:space="preserve"> (N</w:t>
      </w:r>
      <w:r w:rsidR="005509B4" w:rsidRPr="006E1A6A">
        <w:rPr>
          <w:rFonts w:asciiTheme="majorHAnsi" w:hAnsiTheme="majorHAnsi" w:cs="Times New Roman"/>
          <w:sz w:val="20"/>
          <w:szCs w:val="20"/>
        </w:rPr>
        <w:t>NR</w:t>
      </w:r>
      <w:r w:rsidR="000C7D42">
        <w:rPr>
          <w:rFonts w:asciiTheme="majorHAnsi" w:hAnsiTheme="majorHAnsi" w:cs="Times New Roman"/>
          <w:sz w:val="20"/>
          <w:szCs w:val="20"/>
        </w:rPr>
        <w:t xml:space="preserve"> </w:t>
      </w:r>
      <w:r w:rsidR="005509B4" w:rsidRPr="006E1A6A">
        <w:rPr>
          <w:rFonts w:asciiTheme="majorHAnsi" w:hAnsiTheme="majorHAnsi" w:cs="Times New Roman"/>
          <w:sz w:val="20"/>
          <w:szCs w:val="20"/>
        </w:rPr>
        <w:t>12)</w:t>
      </w:r>
    </w:p>
    <w:p w:rsidR="00732F90" w:rsidRPr="006E1A6A" w:rsidRDefault="00732F90" w:rsidP="00196049">
      <w:pPr>
        <w:pStyle w:val="Liststycke"/>
        <w:numPr>
          <w:ilvl w:val="0"/>
          <w:numId w:val="10"/>
        </w:numPr>
        <w:rPr>
          <w:rFonts w:asciiTheme="majorHAnsi" w:hAnsiTheme="majorHAnsi" w:cs="Times New Roman"/>
          <w:sz w:val="20"/>
          <w:szCs w:val="20"/>
        </w:rPr>
      </w:pPr>
      <w:r w:rsidRPr="006E1A6A">
        <w:rPr>
          <w:rFonts w:asciiTheme="majorHAnsi" w:hAnsiTheme="majorHAnsi" w:cs="Times New Roman"/>
          <w:sz w:val="20"/>
          <w:szCs w:val="20"/>
        </w:rPr>
        <w:t>Kost</w:t>
      </w:r>
      <w:r w:rsidR="000C7D42">
        <w:rPr>
          <w:rFonts w:asciiTheme="majorHAnsi" w:hAnsiTheme="majorHAnsi" w:cs="Times New Roman"/>
          <w:sz w:val="20"/>
          <w:szCs w:val="20"/>
        </w:rPr>
        <w:t>registering med</w:t>
      </w:r>
      <w:r w:rsidR="00133371">
        <w:rPr>
          <w:rFonts w:asciiTheme="majorHAnsi" w:hAnsiTheme="majorHAnsi" w:cs="Times New Roman"/>
          <w:sz w:val="20"/>
          <w:szCs w:val="20"/>
        </w:rPr>
        <w:t xml:space="preserve"> näringsberäkning och måltidsplanering</w:t>
      </w:r>
      <w:r w:rsidRPr="006E1A6A">
        <w:rPr>
          <w:rFonts w:asciiTheme="majorHAnsi" w:hAnsiTheme="majorHAnsi" w:cs="Times New Roman"/>
          <w:sz w:val="20"/>
          <w:szCs w:val="20"/>
        </w:rPr>
        <w:t xml:space="preserve"> </w:t>
      </w:r>
    </w:p>
    <w:p w:rsidR="000C7D42" w:rsidRDefault="000C7D42" w:rsidP="00196049">
      <w:pPr>
        <w:pStyle w:val="Liststycke"/>
        <w:numPr>
          <w:ilvl w:val="0"/>
          <w:numId w:val="10"/>
        </w:numPr>
        <w:rPr>
          <w:rFonts w:asciiTheme="majorHAnsi" w:hAnsiTheme="majorHAnsi" w:cs="Times New Roman"/>
          <w:sz w:val="20"/>
          <w:szCs w:val="20"/>
        </w:rPr>
      </w:pPr>
      <w:r>
        <w:rPr>
          <w:rFonts w:asciiTheme="majorHAnsi" w:hAnsiTheme="majorHAnsi" w:cs="Times New Roman"/>
          <w:sz w:val="20"/>
          <w:szCs w:val="20"/>
        </w:rPr>
        <w:t>Kost i samband med prestation</w:t>
      </w:r>
    </w:p>
    <w:p w:rsidR="000C7D42" w:rsidRDefault="000C7D42" w:rsidP="00196049">
      <w:pPr>
        <w:pStyle w:val="Liststycke"/>
        <w:numPr>
          <w:ilvl w:val="0"/>
          <w:numId w:val="10"/>
        </w:numPr>
        <w:rPr>
          <w:rFonts w:asciiTheme="majorHAnsi" w:hAnsiTheme="majorHAnsi" w:cs="Times New Roman"/>
          <w:sz w:val="20"/>
          <w:szCs w:val="20"/>
        </w:rPr>
      </w:pPr>
      <w:r>
        <w:rPr>
          <w:rFonts w:asciiTheme="majorHAnsi" w:hAnsiTheme="majorHAnsi" w:cs="Times New Roman"/>
          <w:sz w:val="20"/>
          <w:szCs w:val="20"/>
        </w:rPr>
        <w:t>L</w:t>
      </w:r>
      <w:r w:rsidRPr="006E1A6A">
        <w:rPr>
          <w:rFonts w:asciiTheme="majorHAnsi" w:hAnsiTheme="majorHAnsi" w:cs="Times New Roman"/>
          <w:sz w:val="20"/>
          <w:szCs w:val="20"/>
        </w:rPr>
        <w:t>ivsmed</w:t>
      </w:r>
      <w:r w:rsidR="00EE070E">
        <w:rPr>
          <w:rFonts w:asciiTheme="majorHAnsi" w:hAnsiTheme="majorHAnsi" w:cs="Times New Roman"/>
          <w:sz w:val="20"/>
          <w:szCs w:val="20"/>
        </w:rPr>
        <w:t xml:space="preserve">el och </w:t>
      </w:r>
      <w:r>
        <w:rPr>
          <w:rFonts w:asciiTheme="majorHAnsi" w:hAnsiTheme="majorHAnsi" w:cs="Times New Roman"/>
          <w:sz w:val="20"/>
          <w:szCs w:val="20"/>
        </w:rPr>
        <w:t>hälsa</w:t>
      </w:r>
    </w:p>
    <w:p w:rsidR="00EE070E" w:rsidRDefault="00EE070E" w:rsidP="00196049">
      <w:pPr>
        <w:pStyle w:val="Liststycke"/>
        <w:numPr>
          <w:ilvl w:val="0"/>
          <w:numId w:val="10"/>
        </w:numPr>
        <w:rPr>
          <w:rFonts w:asciiTheme="majorHAnsi" w:hAnsiTheme="majorHAnsi" w:cs="Times New Roman"/>
          <w:sz w:val="20"/>
          <w:szCs w:val="20"/>
        </w:rPr>
      </w:pPr>
      <w:r>
        <w:rPr>
          <w:rFonts w:asciiTheme="majorHAnsi" w:hAnsiTheme="majorHAnsi" w:cs="Times New Roman"/>
          <w:sz w:val="20"/>
          <w:szCs w:val="20"/>
        </w:rPr>
        <w:t>Sambandet mellan matvanor och hälsa/folksjukdomar</w:t>
      </w:r>
    </w:p>
    <w:p w:rsidR="00EE070E" w:rsidRDefault="00133371" w:rsidP="00196049">
      <w:pPr>
        <w:pStyle w:val="Liststycke"/>
        <w:numPr>
          <w:ilvl w:val="0"/>
          <w:numId w:val="10"/>
        </w:numPr>
        <w:rPr>
          <w:rFonts w:asciiTheme="majorHAnsi" w:hAnsiTheme="majorHAnsi" w:cs="Times New Roman"/>
          <w:sz w:val="20"/>
          <w:szCs w:val="20"/>
        </w:rPr>
      </w:pPr>
      <w:r>
        <w:rPr>
          <w:rFonts w:asciiTheme="majorHAnsi" w:hAnsiTheme="majorHAnsi" w:cs="Times New Roman"/>
          <w:sz w:val="20"/>
          <w:szCs w:val="20"/>
        </w:rPr>
        <w:t>Vegetarisk och e</w:t>
      </w:r>
      <w:r w:rsidR="00EE070E">
        <w:rPr>
          <w:rFonts w:asciiTheme="majorHAnsi" w:hAnsiTheme="majorHAnsi" w:cs="Times New Roman"/>
          <w:sz w:val="20"/>
          <w:szCs w:val="20"/>
        </w:rPr>
        <w:t>kologiskmat</w:t>
      </w:r>
    </w:p>
    <w:p w:rsidR="00732F90" w:rsidRPr="006E1A6A" w:rsidRDefault="00EE070E" w:rsidP="00196049">
      <w:pPr>
        <w:pStyle w:val="Liststycke"/>
        <w:numPr>
          <w:ilvl w:val="0"/>
          <w:numId w:val="10"/>
        </w:numPr>
        <w:rPr>
          <w:rFonts w:asciiTheme="majorHAnsi" w:hAnsiTheme="majorHAnsi" w:cs="Times New Roman"/>
          <w:sz w:val="20"/>
          <w:szCs w:val="20"/>
        </w:rPr>
      </w:pPr>
      <w:r>
        <w:rPr>
          <w:rFonts w:asciiTheme="majorHAnsi" w:hAnsiTheme="majorHAnsi" w:cs="Times New Roman"/>
          <w:sz w:val="20"/>
          <w:szCs w:val="20"/>
        </w:rPr>
        <w:t>T</w:t>
      </w:r>
      <w:r w:rsidR="000C7D42">
        <w:rPr>
          <w:rFonts w:asciiTheme="majorHAnsi" w:hAnsiTheme="majorHAnsi" w:cs="Times New Roman"/>
          <w:sz w:val="20"/>
          <w:szCs w:val="20"/>
        </w:rPr>
        <w:t>illsatser och allergier</w:t>
      </w:r>
      <w:r w:rsidR="000C7D42" w:rsidRPr="006E1A6A">
        <w:rPr>
          <w:rFonts w:asciiTheme="majorHAnsi" w:hAnsiTheme="majorHAnsi" w:cs="Times New Roman"/>
          <w:sz w:val="20"/>
          <w:szCs w:val="20"/>
        </w:rPr>
        <w:t xml:space="preserve">                </w:t>
      </w:r>
    </w:p>
    <w:p w:rsidR="00732F90" w:rsidRPr="006E1A6A" w:rsidRDefault="00732F90" w:rsidP="00196049">
      <w:pPr>
        <w:pStyle w:val="Liststycke"/>
        <w:numPr>
          <w:ilvl w:val="0"/>
          <w:numId w:val="10"/>
        </w:numPr>
        <w:rPr>
          <w:rFonts w:asciiTheme="majorHAnsi" w:hAnsiTheme="majorHAnsi" w:cs="Times New Roman"/>
          <w:sz w:val="20"/>
          <w:szCs w:val="20"/>
        </w:rPr>
      </w:pPr>
      <w:r w:rsidRPr="006E1A6A">
        <w:rPr>
          <w:rFonts w:asciiTheme="majorHAnsi" w:hAnsiTheme="majorHAnsi" w:cs="Times New Roman"/>
          <w:sz w:val="20"/>
          <w:szCs w:val="20"/>
        </w:rPr>
        <w:t>Praktisk matlagning.</w:t>
      </w:r>
    </w:p>
    <w:p w:rsidR="00732F90" w:rsidRPr="006E1A6A" w:rsidRDefault="005509B4" w:rsidP="00196049">
      <w:pPr>
        <w:pStyle w:val="Liststycke"/>
        <w:numPr>
          <w:ilvl w:val="0"/>
          <w:numId w:val="10"/>
        </w:numPr>
        <w:rPr>
          <w:rFonts w:asciiTheme="majorHAnsi" w:hAnsiTheme="majorHAnsi" w:cs="Times New Roman"/>
          <w:sz w:val="20"/>
          <w:szCs w:val="20"/>
        </w:rPr>
      </w:pPr>
      <w:r w:rsidRPr="006E1A6A">
        <w:rPr>
          <w:rFonts w:asciiTheme="majorHAnsi" w:hAnsiTheme="majorHAnsi" w:cs="Times New Roman"/>
          <w:sz w:val="20"/>
          <w:szCs w:val="20"/>
        </w:rPr>
        <w:t>Kostrådgivning</w:t>
      </w:r>
    </w:p>
    <w:p w:rsidR="00732F90" w:rsidRPr="00460B79" w:rsidRDefault="00C90DA1" w:rsidP="00732F90">
      <w:pPr>
        <w:rPr>
          <w:rFonts w:asciiTheme="majorHAnsi" w:hAnsiTheme="majorHAnsi" w:cs="Times New Roman"/>
          <w:sz w:val="24"/>
          <w:szCs w:val="24"/>
        </w:rPr>
      </w:pPr>
      <w:r>
        <w:rPr>
          <w:rFonts w:asciiTheme="majorHAnsi" w:hAnsiTheme="majorHAnsi" w:cs="Times New Roman"/>
          <w:sz w:val="24"/>
          <w:szCs w:val="24"/>
        </w:rPr>
        <w:t>L</w:t>
      </w:r>
      <w:r w:rsidR="00732F90" w:rsidRPr="00460B79">
        <w:rPr>
          <w:rFonts w:asciiTheme="majorHAnsi" w:hAnsiTheme="majorHAnsi" w:cs="Times New Roman"/>
          <w:sz w:val="24"/>
          <w:szCs w:val="24"/>
        </w:rPr>
        <w:t>itteratur</w:t>
      </w:r>
      <w:r>
        <w:rPr>
          <w:rFonts w:asciiTheme="majorHAnsi" w:hAnsiTheme="majorHAnsi" w:cs="Times New Roman"/>
          <w:sz w:val="24"/>
          <w:szCs w:val="24"/>
        </w:rPr>
        <w:t>:</w:t>
      </w:r>
    </w:p>
    <w:p w:rsidR="00732F90" w:rsidRDefault="00B903A8" w:rsidP="00732F90">
      <w:pPr>
        <w:rPr>
          <w:rFonts w:asciiTheme="majorHAnsi" w:hAnsiTheme="majorHAnsi" w:cs="Times New Roman"/>
          <w:i/>
          <w:sz w:val="24"/>
          <w:szCs w:val="24"/>
        </w:rPr>
      </w:pPr>
      <w:r>
        <w:rPr>
          <w:rFonts w:asciiTheme="majorHAnsi" w:hAnsiTheme="majorHAnsi" w:cs="Times New Roman"/>
          <w:i/>
          <w:sz w:val="24"/>
          <w:szCs w:val="24"/>
        </w:rPr>
        <w:t>Näring och hälsa – Ulla J</w:t>
      </w:r>
      <w:r w:rsidR="005509B4" w:rsidRPr="00BB76EC">
        <w:rPr>
          <w:rFonts w:asciiTheme="majorHAnsi" w:hAnsiTheme="majorHAnsi" w:cs="Times New Roman"/>
          <w:i/>
          <w:sz w:val="24"/>
          <w:szCs w:val="24"/>
        </w:rPr>
        <w:t>ohansson, Studentlitteratur, ISBN: 978-91-</w:t>
      </w:r>
      <w:proofErr w:type="gramStart"/>
      <w:r w:rsidR="005509B4" w:rsidRPr="00BB76EC">
        <w:rPr>
          <w:rFonts w:asciiTheme="majorHAnsi" w:hAnsiTheme="majorHAnsi" w:cs="Times New Roman"/>
          <w:i/>
          <w:sz w:val="24"/>
          <w:szCs w:val="24"/>
        </w:rPr>
        <w:t>44-01972</w:t>
      </w:r>
      <w:proofErr w:type="gramEnd"/>
      <w:r w:rsidR="005509B4" w:rsidRPr="00BB76EC">
        <w:rPr>
          <w:rFonts w:asciiTheme="majorHAnsi" w:hAnsiTheme="majorHAnsi" w:cs="Times New Roman"/>
          <w:i/>
          <w:sz w:val="24"/>
          <w:szCs w:val="24"/>
        </w:rPr>
        <w:t>-7</w:t>
      </w:r>
    </w:p>
    <w:p w:rsidR="00A77971" w:rsidRPr="00BB76EC" w:rsidRDefault="00A77971" w:rsidP="00732F90">
      <w:pPr>
        <w:rPr>
          <w:rFonts w:asciiTheme="majorHAnsi" w:hAnsiTheme="majorHAnsi" w:cs="Times New Roman"/>
          <w:i/>
          <w:sz w:val="24"/>
          <w:szCs w:val="24"/>
        </w:rPr>
      </w:pPr>
      <w:r>
        <w:rPr>
          <w:rFonts w:asciiTheme="majorHAnsi" w:hAnsiTheme="majorHAnsi" w:cs="Times New Roman"/>
          <w:i/>
          <w:sz w:val="24"/>
          <w:szCs w:val="24"/>
        </w:rPr>
        <w:t>Näringslära för personliga tränare och kostrådgivare – Anki Sundin, NGRUPPEN förlag, ISBN 978-91-7437-936-5</w:t>
      </w:r>
    </w:p>
    <w:p w:rsidR="00C25DF3" w:rsidRPr="00460B79" w:rsidRDefault="005509B4" w:rsidP="00140BB2">
      <w:pPr>
        <w:rPr>
          <w:rFonts w:asciiTheme="majorHAnsi" w:hAnsiTheme="majorHAnsi"/>
          <w:sz w:val="24"/>
          <w:szCs w:val="24"/>
        </w:rPr>
      </w:pPr>
      <w:r w:rsidRPr="00BB76EC">
        <w:rPr>
          <w:rFonts w:asciiTheme="majorHAnsi" w:hAnsiTheme="majorHAnsi"/>
          <w:i/>
          <w:sz w:val="24"/>
          <w:szCs w:val="24"/>
        </w:rPr>
        <w:t>Uppladdningen – AXA bra mat från lantmännen</w:t>
      </w:r>
    </w:p>
    <w:p w:rsidR="005509B4" w:rsidRPr="00901EAB" w:rsidRDefault="005509B4" w:rsidP="005509B4">
      <w:pPr>
        <w:autoSpaceDE w:val="0"/>
        <w:autoSpaceDN w:val="0"/>
        <w:adjustRightInd w:val="0"/>
        <w:rPr>
          <w:rFonts w:asciiTheme="majorHAnsi" w:hAnsiTheme="majorHAnsi" w:cs="Times New Roman"/>
          <w:bCs/>
          <w:i/>
          <w:iCs/>
          <w:color w:val="000000"/>
          <w:sz w:val="24"/>
          <w:szCs w:val="24"/>
        </w:rPr>
      </w:pPr>
      <w:r w:rsidRPr="00901EAB">
        <w:rPr>
          <w:rFonts w:asciiTheme="majorHAnsi" w:hAnsiTheme="majorHAnsi" w:cs="Times New Roman"/>
          <w:i/>
          <w:iCs/>
          <w:color w:val="000000"/>
          <w:sz w:val="24"/>
          <w:szCs w:val="24"/>
        </w:rPr>
        <w:t>Aktuell</w:t>
      </w:r>
      <w:r w:rsidR="00901EAB" w:rsidRPr="00901EAB">
        <w:rPr>
          <w:rFonts w:asciiTheme="majorHAnsi" w:hAnsiTheme="majorHAnsi" w:cs="Times New Roman"/>
          <w:i/>
          <w:iCs/>
          <w:color w:val="000000"/>
          <w:sz w:val="24"/>
          <w:szCs w:val="24"/>
        </w:rPr>
        <w:t>a</w:t>
      </w:r>
      <w:r w:rsidRPr="00901EAB">
        <w:rPr>
          <w:rFonts w:asciiTheme="majorHAnsi" w:hAnsiTheme="majorHAnsi" w:cs="Times New Roman"/>
          <w:i/>
          <w:iCs/>
          <w:color w:val="000000"/>
          <w:sz w:val="24"/>
          <w:szCs w:val="24"/>
        </w:rPr>
        <w:t xml:space="preserve"> </w:t>
      </w:r>
      <w:proofErr w:type="gramStart"/>
      <w:r w:rsidRPr="00901EAB">
        <w:rPr>
          <w:rFonts w:asciiTheme="majorHAnsi" w:hAnsiTheme="majorHAnsi" w:cs="Times New Roman"/>
          <w:i/>
          <w:iCs/>
          <w:color w:val="000000"/>
          <w:sz w:val="24"/>
          <w:szCs w:val="24"/>
        </w:rPr>
        <w:t>föreläsningar,</w:t>
      </w:r>
      <w:r w:rsidR="00C90DA1" w:rsidRPr="00901EAB">
        <w:rPr>
          <w:rFonts w:asciiTheme="majorHAnsi" w:hAnsiTheme="majorHAnsi" w:cs="Times New Roman"/>
          <w:i/>
          <w:iCs/>
          <w:color w:val="000000"/>
          <w:sz w:val="24"/>
          <w:szCs w:val="24"/>
        </w:rPr>
        <w:t xml:space="preserve"> </w:t>
      </w:r>
      <w:r w:rsidRPr="00901EAB">
        <w:rPr>
          <w:rFonts w:asciiTheme="majorHAnsi" w:hAnsiTheme="majorHAnsi" w:cs="Times New Roman"/>
          <w:i/>
          <w:iCs/>
          <w:color w:val="000000"/>
          <w:sz w:val="24"/>
          <w:szCs w:val="24"/>
        </w:rPr>
        <w:t xml:space="preserve"> kompendier</w:t>
      </w:r>
      <w:proofErr w:type="gramEnd"/>
      <w:r w:rsidRPr="00901EAB">
        <w:rPr>
          <w:rFonts w:asciiTheme="majorHAnsi" w:hAnsiTheme="majorHAnsi" w:cs="Times New Roman"/>
          <w:i/>
          <w:iCs/>
          <w:color w:val="000000"/>
          <w:sz w:val="24"/>
          <w:szCs w:val="24"/>
        </w:rPr>
        <w:t xml:space="preserve">, </w:t>
      </w:r>
      <w:proofErr w:type="spellStart"/>
      <w:r w:rsidRPr="00901EAB">
        <w:rPr>
          <w:rFonts w:asciiTheme="majorHAnsi" w:hAnsiTheme="majorHAnsi" w:cs="Times New Roman"/>
          <w:i/>
          <w:iCs/>
          <w:color w:val="000000"/>
          <w:sz w:val="24"/>
          <w:szCs w:val="24"/>
        </w:rPr>
        <w:t>appar</w:t>
      </w:r>
      <w:proofErr w:type="spellEnd"/>
      <w:r w:rsidRPr="00901EAB">
        <w:rPr>
          <w:rFonts w:asciiTheme="majorHAnsi" w:hAnsiTheme="majorHAnsi" w:cs="Times New Roman"/>
          <w:i/>
          <w:iCs/>
          <w:color w:val="000000"/>
          <w:sz w:val="24"/>
          <w:szCs w:val="24"/>
        </w:rPr>
        <w:t xml:space="preserve"> och artiklar</w:t>
      </w:r>
    </w:p>
    <w:p w:rsidR="00C25DF3" w:rsidRPr="00460B79" w:rsidRDefault="00C25DF3" w:rsidP="00140BB2">
      <w:pPr>
        <w:rPr>
          <w:rFonts w:asciiTheme="majorHAnsi" w:hAnsiTheme="majorHAnsi"/>
          <w:b/>
          <w:sz w:val="24"/>
          <w:szCs w:val="24"/>
        </w:rPr>
      </w:pPr>
    </w:p>
    <w:p w:rsidR="008E430F" w:rsidRPr="00460B79" w:rsidRDefault="008E430F" w:rsidP="00C25DF3">
      <w:pPr>
        <w:rPr>
          <w:rFonts w:asciiTheme="majorHAnsi" w:hAnsiTheme="majorHAnsi"/>
          <w:b/>
          <w:sz w:val="24"/>
          <w:szCs w:val="24"/>
        </w:rPr>
      </w:pPr>
      <w:r w:rsidRPr="00460B79">
        <w:rPr>
          <w:rFonts w:asciiTheme="majorHAnsi" w:hAnsiTheme="majorHAnsi"/>
          <w:b/>
          <w:sz w:val="24"/>
          <w:szCs w:val="24"/>
        </w:rPr>
        <w:t>Folkhälsa</w:t>
      </w:r>
    </w:p>
    <w:p w:rsidR="00E14AE3" w:rsidRPr="00460B79" w:rsidRDefault="00E14AE3" w:rsidP="00E14AE3">
      <w:p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color w:val="333333"/>
          <w:sz w:val="24"/>
          <w:szCs w:val="24"/>
          <w:lang w:eastAsia="sv-SE"/>
        </w:rPr>
        <w:t>Folkhälsovetenskap syftar till att studera faktorer som kan förbättra hälsan hos befolkningen. Den fokuserar bl.a. på orsakerna till sjukdomsförekomsten utifrån samhällsvetenskapliga och medicinska perspektiv med syfte att hitta modeller att förebygga ohälsa samt öka livskvaliteten och hälsa.</w:t>
      </w:r>
    </w:p>
    <w:p w:rsidR="00460B79" w:rsidRDefault="00460B79" w:rsidP="00C25DF3">
      <w:pPr>
        <w:rPr>
          <w:rFonts w:asciiTheme="majorHAnsi" w:hAnsiTheme="majorHAnsi"/>
          <w:sz w:val="24"/>
          <w:szCs w:val="24"/>
        </w:rPr>
      </w:pPr>
    </w:p>
    <w:p w:rsidR="00C25DF3" w:rsidRPr="00460B79" w:rsidRDefault="00C25DF3" w:rsidP="00C25DF3">
      <w:pPr>
        <w:rPr>
          <w:rFonts w:asciiTheme="majorHAnsi" w:hAnsiTheme="majorHAnsi"/>
          <w:sz w:val="24"/>
          <w:szCs w:val="24"/>
        </w:rPr>
      </w:pPr>
      <w:r w:rsidRPr="00460B79">
        <w:rPr>
          <w:rFonts w:asciiTheme="majorHAnsi" w:hAnsiTheme="majorHAnsi"/>
          <w:sz w:val="24"/>
          <w:szCs w:val="24"/>
        </w:rPr>
        <w:t>Mål:</w:t>
      </w:r>
    </w:p>
    <w:p w:rsidR="00C25DF3" w:rsidRPr="00460B79" w:rsidRDefault="00C25DF3" w:rsidP="00196049">
      <w:pPr>
        <w:pStyle w:val="Liststycke"/>
        <w:numPr>
          <w:ilvl w:val="0"/>
          <w:numId w:val="1"/>
        </w:numPr>
        <w:rPr>
          <w:rFonts w:asciiTheme="majorHAnsi" w:hAnsiTheme="majorHAnsi"/>
          <w:sz w:val="24"/>
          <w:szCs w:val="24"/>
        </w:rPr>
      </w:pPr>
      <w:r w:rsidRPr="00460B79">
        <w:rPr>
          <w:rFonts w:asciiTheme="majorHAnsi" w:hAnsiTheme="majorHAnsi"/>
          <w:sz w:val="24"/>
          <w:szCs w:val="24"/>
        </w:rPr>
        <w:t>Att få kunskaper om det tvärvetenskapliga området folkhälsa ur ett hundra årigt perspektiv</w:t>
      </w:r>
    </w:p>
    <w:p w:rsidR="00C25DF3" w:rsidRPr="00460B79" w:rsidRDefault="00C25DF3" w:rsidP="00196049">
      <w:pPr>
        <w:pStyle w:val="Liststycke"/>
        <w:numPr>
          <w:ilvl w:val="0"/>
          <w:numId w:val="1"/>
        </w:numPr>
        <w:rPr>
          <w:rFonts w:asciiTheme="majorHAnsi" w:hAnsiTheme="majorHAnsi"/>
          <w:sz w:val="24"/>
          <w:szCs w:val="24"/>
        </w:rPr>
      </w:pPr>
      <w:r w:rsidRPr="00460B79">
        <w:rPr>
          <w:rFonts w:asciiTheme="majorHAnsi" w:hAnsiTheme="majorHAnsi"/>
          <w:sz w:val="24"/>
          <w:szCs w:val="24"/>
        </w:rPr>
        <w:t>Att förstå hälsans sociala villkor</w:t>
      </w:r>
    </w:p>
    <w:p w:rsidR="00C25DF3" w:rsidRPr="00460B79" w:rsidRDefault="00C25DF3" w:rsidP="00196049">
      <w:pPr>
        <w:pStyle w:val="Liststycke"/>
        <w:numPr>
          <w:ilvl w:val="0"/>
          <w:numId w:val="1"/>
        </w:numPr>
        <w:rPr>
          <w:rFonts w:asciiTheme="majorHAnsi" w:hAnsiTheme="majorHAnsi"/>
          <w:sz w:val="24"/>
          <w:szCs w:val="24"/>
        </w:rPr>
      </w:pPr>
      <w:r w:rsidRPr="00460B79">
        <w:rPr>
          <w:rFonts w:asciiTheme="majorHAnsi" w:hAnsiTheme="majorHAnsi"/>
          <w:sz w:val="24"/>
          <w:szCs w:val="24"/>
        </w:rPr>
        <w:t>Att få insikt och en kunskap om de nationella folkhälsomålen</w:t>
      </w:r>
    </w:p>
    <w:p w:rsidR="00C25DF3" w:rsidRPr="00460B79" w:rsidRDefault="00C25DF3" w:rsidP="00196049">
      <w:pPr>
        <w:pStyle w:val="Liststycke"/>
        <w:numPr>
          <w:ilvl w:val="0"/>
          <w:numId w:val="1"/>
        </w:numPr>
        <w:rPr>
          <w:rFonts w:asciiTheme="majorHAnsi" w:hAnsiTheme="majorHAnsi"/>
          <w:sz w:val="24"/>
          <w:szCs w:val="24"/>
        </w:rPr>
      </w:pPr>
      <w:r w:rsidRPr="00460B79">
        <w:rPr>
          <w:rFonts w:asciiTheme="majorHAnsi" w:hAnsiTheme="majorHAnsi"/>
          <w:sz w:val="24"/>
          <w:szCs w:val="24"/>
        </w:rPr>
        <w:t>Att få praktiska kunskaper om hur folkhälsoarbetet är uppbyggt i Örnsköldsvik och Västernorrland</w:t>
      </w:r>
    </w:p>
    <w:p w:rsidR="00E1339F" w:rsidRPr="006E1A6A" w:rsidRDefault="00E1339F" w:rsidP="00E1339F">
      <w:pPr>
        <w:rPr>
          <w:rFonts w:asciiTheme="majorHAnsi" w:hAnsiTheme="majorHAnsi"/>
          <w:sz w:val="20"/>
          <w:szCs w:val="20"/>
        </w:rPr>
      </w:pPr>
      <w:r w:rsidRPr="006E1A6A">
        <w:rPr>
          <w:rFonts w:asciiTheme="majorHAnsi" w:hAnsiTheme="majorHAnsi"/>
          <w:sz w:val="20"/>
          <w:szCs w:val="20"/>
        </w:rPr>
        <w:t>Moment:</w:t>
      </w:r>
    </w:p>
    <w:p w:rsidR="00E1339F" w:rsidRPr="006E1A6A" w:rsidRDefault="00E1339F"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Begreppsdefinitioner</w:t>
      </w:r>
    </w:p>
    <w:p w:rsidR="00E1339F" w:rsidRPr="006E1A6A" w:rsidRDefault="00E1339F"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Hundraåriga perspektivet</w:t>
      </w:r>
    </w:p>
    <w:p w:rsidR="00E1339F" w:rsidRPr="006E1A6A" w:rsidRDefault="00E1339F"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Biomedicin</w:t>
      </w:r>
    </w:p>
    <w:p w:rsidR="00E1339F" w:rsidRPr="006E1A6A" w:rsidRDefault="00E1339F"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Hälsoarbete med individen i fokus</w:t>
      </w:r>
    </w:p>
    <w:p w:rsidR="00E1339F" w:rsidRPr="006E1A6A" w:rsidRDefault="00E1339F"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Hälsans sociala villkor</w:t>
      </w:r>
    </w:p>
    <w:p w:rsidR="00E1339F" w:rsidRPr="006E1A6A" w:rsidRDefault="00E1339F"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Epidemiologi</w:t>
      </w:r>
    </w:p>
    <w:p w:rsidR="00E1339F" w:rsidRPr="006E1A6A" w:rsidRDefault="00E1339F"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Ekonomi – att värdera insatser för hälsan</w:t>
      </w:r>
    </w:p>
    <w:p w:rsidR="00C718A0" w:rsidRPr="006E1A6A" w:rsidRDefault="00C718A0"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Folkhälsa som politikområde</w:t>
      </w:r>
    </w:p>
    <w:p w:rsidR="00196049" w:rsidRPr="006E1A6A" w:rsidRDefault="00196049"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 xml:space="preserve">Hälsans </w:t>
      </w:r>
      <w:r w:rsidR="00E3526F" w:rsidRPr="006E1A6A">
        <w:rPr>
          <w:rFonts w:asciiTheme="majorHAnsi" w:hAnsiTheme="majorHAnsi"/>
          <w:sz w:val="20"/>
          <w:szCs w:val="20"/>
        </w:rPr>
        <w:t>bestämningsfaktorer</w:t>
      </w:r>
    </w:p>
    <w:p w:rsidR="00C25DF3" w:rsidRPr="006E1A6A" w:rsidRDefault="00C25DF3" w:rsidP="00196049">
      <w:pPr>
        <w:pStyle w:val="Liststycke"/>
        <w:numPr>
          <w:ilvl w:val="0"/>
          <w:numId w:val="5"/>
        </w:numPr>
        <w:rPr>
          <w:rFonts w:asciiTheme="majorHAnsi" w:hAnsiTheme="majorHAnsi"/>
          <w:sz w:val="20"/>
          <w:szCs w:val="20"/>
        </w:rPr>
      </w:pPr>
      <w:r w:rsidRPr="006E1A6A">
        <w:rPr>
          <w:rFonts w:asciiTheme="majorHAnsi" w:hAnsiTheme="majorHAnsi"/>
          <w:sz w:val="20"/>
          <w:szCs w:val="20"/>
        </w:rPr>
        <w:t xml:space="preserve">Utifrån all kunskap om folkhälsa, var hamnar vi </w:t>
      </w:r>
      <w:proofErr w:type="spellStart"/>
      <w:r w:rsidRPr="006E1A6A">
        <w:rPr>
          <w:rFonts w:asciiTheme="majorHAnsi" w:hAnsiTheme="majorHAnsi"/>
          <w:sz w:val="20"/>
          <w:szCs w:val="20"/>
        </w:rPr>
        <w:t>HFC:are</w:t>
      </w:r>
      <w:proofErr w:type="spellEnd"/>
      <w:r w:rsidRPr="006E1A6A">
        <w:rPr>
          <w:rFonts w:asciiTheme="majorHAnsi" w:hAnsiTheme="majorHAnsi"/>
          <w:sz w:val="20"/>
          <w:szCs w:val="20"/>
        </w:rPr>
        <w:t xml:space="preserve"> i </w:t>
      </w:r>
      <w:proofErr w:type="gramStart"/>
      <w:r w:rsidRPr="006E1A6A">
        <w:rPr>
          <w:rFonts w:asciiTheme="majorHAnsi" w:hAnsiTheme="majorHAnsi"/>
          <w:sz w:val="20"/>
          <w:szCs w:val="20"/>
        </w:rPr>
        <w:t>det ?</w:t>
      </w:r>
      <w:proofErr w:type="gramEnd"/>
    </w:p>
    <w:p w:rsidR="00C25DF3" w:rsidRPr="006E1A6A" w:rsidRDefault="00C25DF3" w:rsidP="00EE2B81">
      <w:pPr>
        <w:pStyle w:val="Liststycke"/>
        <w:numPr>
          <w:ilvl w:val="0"/>
          <w:numId w:val="5"/>
        </w:numPr>
        <w:rPr>
          <w:rFonts w:asciiTheme="majorHAnsi" w:hAnsiTheme="majorHAnsi"/>
          <w:sz w:val="20"/>
          <w:szCs w:val="20"/>
        </w:rPr>
      </w:pPr>
      <w:proofErr w:type="spellStart"/>
      <w:r w:rsidRPr="006E1A6A">
        <w:rPr>
          <w:rFonts w:asciiTheme="majorHAnsi" w:hAnsiTheme="majorHAnsi"/>
          <w:sz w:val="20"/>
          <w:szCs w:val="20"/>
        </w:rPr>
        <w:lastRenderedPageBreak/>
        <w:t>Fyss</w:t>
      </w:r>
      <w:proofErr w:type="spellEnd"/>
      <w:r w:rsidRPr="006E1A6A">
        <w:rPr>
          <w:rFonts w:asciiTheme="majorHAnsi" w:hAnsiTheme="majorHAnsi"/>
          <w:sz w:val="20"/>
          <w:szCs w:val="20"/>
        </w:rPr>
        <w:t xml:space="preserve"> och </w:t>
      </w:r>
      <w:proofErr w:type="spellStart"/>
      <w:r w:rsidRPr="006E1A6A">
        <w:rPr>
          <w:rFonts w:asciiTheme="majorHAnsi" w:hAnsiTheme="majorHAnsi"/>
          <w:sz w:val="20"/>
          <w:szCs w:val="20"/>
        </w:rPr>
        <w:t>FaR</w:t>
      </w:r>
      <w:proofErr w:type="spellEnd"/>
      <w:r w:rsidRPr="006E1A6A">
        <w:rPr>
          <w:rFonts w:asciiTheme="majorHAnsi" w:hAnsiTheme="majorHAnsi"/>
          <w:sz w:val="20"/>
          <w:szCs w:val="20"/>
        </w:rPr>
        <w:t xml:space="preserve"> utbildni</w:t>
      </w:r>
      <w:r w:rsidR="00C718A0" w:rsidRPr="006E1A6A">
        <w:rPr>
          <w:rFonts w:asciiTheme="majorHAnsi" w:hAnsiTheme="majorHAnsi"/>
          <w:sz w:val="20"/>
          <w:szCs w:val="20"/>
        </w:rPr>
        <w:t>n</w:t>
      </w:r>
      <w:r w:rsidRPr="006E1A6A">
        <w:rPr>
          <w:rFonts w:asciiTheme="majorHAnsi" w:hAnsiTheme="majorHAnsi"/>
          <w:sz w:val="20"/>
          <w:szCs w:val="20"/>
        </w:rPr>
        <w:t>g</w:t>
      </w:r>
      <w:r w:rsidR="00E16B3C" w:rsidRPr="006E1A6A">
        <w:rPr>
          <w:rFonts w:asciiTheme="majorHAnsi" w:hAnsiTheme="majorHAnsi"/>
          <w:sz w:val="20"/>
          <w:szCs w:val="20"/>
        </w:rPr>
        <w:t xml:space="preserve"> via SISU Idrottsutbildarna</w:t>
      </w:r>
    </w:p>
    <w:p w:rsidR="00C25DF3" w:rsidRPr="006E1A6A" w:rsidRDefault="00C25DF3" w:rsidP="00EE2B81">
      <w:pPr>
        <w:pStyle w:val="Liststycke"/>
        <w:numPr>
          <w:ilvl w:val="0"/>
          <w:numId w:val="5"/>
        </w:numPr>
        <w:rPr>
          <w:rFonts w:asciiTheme="majorHAnsi" w:hAnsiTheme="majorHAnsi"/>
          <w:sz w:val="20"/>
          <w:szCs w:val="20"/>
        </w:rPr>
      </w:pPr>
      <w:r w:rsidRPr="006E1A6A">
        <w:rPr>
          <w:rFonts w:asciiTheme="majorHAnsi" w:hAnsiTheme="majorHAnsi"/>
          <w:sz w:val="20"/>
          <w:szCs w:val="20"/>
        </w:rPr>
        <w:t>Hälsoekonomi på individ-, organisation- och samhällsplanering</w:t>
      </w:r>
    </w:p>
    <w:p w:rsidR="00C25DF3" w:rsidRPr="006E1A6A" w:rsidRDefault="00C25DF3" w:rsidP="00EE2B81">
      <w:pPr>
        <w:pStyle w:val="Liststycke"/>
        <w:numPr>
          <w:ilvl w:val="0"/>
          <w:numId w:val="5"/>
        </w:numPr>
        <w:rPr>
          <w:rFonts w:asciiTheme="majorHAnsi" w:hAnsiTheme="majorHAnsi"/>
          <w:sz w:val="20"/>
          <w:szCs w:val="20"/>
        </w:rPr>
      </w:pPr>
      <w:r w:rsidRPr="006E1A6A">
        <w:rPr>
          <w:rFonts w:asciiTheme="majorHAnsi" w:hAnsiTheme="majorHAnsi"/>
          <w:sz w:val="20"/>
          <w:szCs w:val="20"/>
        </w:rPr>
        <w:t>Skapa egna ”satsningar/projekt”</w:t>
      </w:r>
    </w:p>
    <w:p w:rsidR="00C25DF3" w:rsidRPr="00460B79" w:rsidRDefault="00C25DF3" w:rsidP="00C25DF3">
      <w:pPr>
        <w:rPr>
          <w:rFonts w:asciiTheme="majorHAnsi" w:hAnsiTheme="majorHAnsi"/>
          <w:sz w:val="24"/>
          <w:szCs w:val="24"/>
        </w:rPr>
      </w:pPr>
      <w:r w:rsidRPr="00460B79">
        <w:rPr>
          <w:rFonts w:asciiTheme="majorHAnsi" w:hAnsiTheme="majorHAnsi"/>
          <w:sz w:val="24"/>
          <w:szCs w:val="24"/>
        </w:rPr>
        <w:t>Litteratur</w:t>
      </w:r>
      <w:r w:rsidR="00C90DA1">
        <w:rPr>
          <w:rFonts w:asciiTheme="majorHAnsi" w:hAnsiTheme="majorHAnsi"/>
          <w:sz w:val="24"/>
          <w:szCs w:val="24"/>
        </w:rPr>
        <w:t>:</w:t>
      </w:r>
    </w:p>
    <w:p w:rsidR="00196049" w:rsidRPr="00BB76EC" w:rsidRDefault="00C25DF3" w:rsidP="00C25DF3">
      <w:pPr>
        <w:rPr>
          <w:rFonts w:asciiTheme="majorHAnsi" w:hAnsiTheme="majorHAnsi"/>
          <w:i/>
          <w:sz w:val="24"/>
          <w:szCs w:val="24"/>
        </w:rPr>
      </w:pPr>
      <w:r w:rsidRPr="00BB76EC">
        <w:rPr>
          <w:rFonts w:asciiTheme="majorHAnsi" w:hAnsiTheme="majorHAnsi"/>
          <w:i/>
          <w:sz w:val="24"/>
          <w:szCs w:val="24"/>
        </w:rPr>
        <w:t xml:space="preserve">Folkhälsa som tvärvetenskap - Ingemar Andersson/Göran </w:t>
      </w:r>
      <w:proofErr w:type="spellStart"/>
      <w:r w:rsidRPr="00BB76EC">
        <w:rPr>
          <w:rFonts w:asciiTheme="majorHAnsi" w:hAnsiTheme="majorHAnsi"/>
          <w:i/>
          <w:sz w:val="24"/>
          <w:szCs w:val="24"/>
        </w:rPr>
        <w:t>Ejlertsson</w:t>
      </w:r>
      <w:proofErr w:type="spellEnd"/>
      <w:r w:rsidRPr="00BB76EC">
        <w:rPr>
          <w:rFonts w:asciiTheme="majorHAnsi" w:hAnsiTheme="majorHAnsi"/>
          <w:i/>
          <w:sz w:val="24"/>
          <w:szCs w:val="24"/>
        </w:rPr>
        <w:t xml:space="preserve"> ISBN:978-91-</w:t>
      </w:r>
      <w:proofErr w:type="gramStart"/>
      <w:r w:rsidRPr="00BB76EC">
        <w:rPr>
          <w:rFonts w:asciiTheme="majorHAnsi" w:hAnsiTheme="majorHAnsi"/>
          <w:i/>
          <w:sz w:val="24"/>
          <w:szCs w:val="24"/>
        </w:rPr>
        <w:t>44-04009</w:t>
      </w:r>
      <w:proofErr w:type="gramEnd"/>
      <w:r w:rsidRPr="00BB76EC">
        <w:rPr>
          <w:rFonts w:asciiTheme="majorHAnsi" w:hAnsiTheme="majorHAnsi"/>
          <w:i/>
          <w:sz w:val="24"/>
          <w:szCs w:val="24"/>
        </w:rPr>
        <w:t>-7</w:t>
      </w:r>
    </w:p>
    <w:p w:rsidR="004F4B44" w:rsidRPr="00BB76EC" w:rsidRDefault="004F4B44" w:rsidP="004F4B44">
      <w:pPr>
        <w:ind w:right="-23"/>
        <w:rPr>
          <w:rFonts w:asciiTheme="majorHAnsi" w:hAnsiTheme="majorHAnsi"/>
          <w:i/>
          <w:sz w:val="24"/>
          <w:szCs w:val="24"/>
        </w:rPr>
      </w:pPr>
      <w:r w:rsidRPr="00BB76EC">
        <w:rPr>
          <w:rFonts w:asciiTheme="majorHAnsi" w:hAnsiTheme="majorHAnsi"/>
          <w:i/>
          <w:sz w:val="24"/>
          <w:szCs w:val="24"/>
        </w:rPr>
        <w:t>Sveriges elva folkhälsomål - Statens folkhälsomyndighet (www.folkhalsomyndigheten.se)</w:t>
      </w:r>
    </w:p>
    <w:p w:rsidR="00C25DF3" w:rsidRPr="00460B79" w:rsidRDefault="00EE2B81" w:rsidP="00C25DF3">
      <w:pPr>
        <w:autoSpaceDE w:val="0"/>
        <w:autoSpaceDN w:val="0"/>
        <w:adjustRightInd w:val="0"/>
        <w:rPr>
          <w:rFonts w:asciiTheme="majorHAnsi" w:hAnsiTheme="majorHAnsi" w:cs="Times New Roman"/>
          <w:bCs/>
          <w:iCs/>
          <w:color w:val="000000"/>
          <w:sz w:val="24"/>
          <w:szCs w:val="24"/>
        </w:rPr>
      </w:pPr>
      <w:proofErr w:type="gramStart"/>
      <w:r w:rsidRPr="00460B79">
        <w:rPr>
          <w:rFonts w:asciiTheme="majorHAnsi" w:hAnsiTheme="majorHAnsi" w:cs="Times New Roman"/>
          <w:iCs/>
          <w:color w:val="000000"/>
          <w:sz w:val="24"/>
          <w:szCs w:val="24"/>
        </w:rPr>
        <w:t>Aktuell föreläsningar</w:t>
      </w:r>
      <w:proofErr w:type="gramEnd"/>
      <w:r w:rsidRPr="00460B79">
        <w:rPr>
          <w:rFonts w:asciiTheme="majorHAnsi" w:hAnsiTheme="majorHAnsi" w:cs="Times New Roman"/>
          <w:iCs/>
          <w:color w:val="000000"/>
          <w:sz w:val="24"/>
          <w:szCs w:val="24"/>
        </w:rPr>
        <w:t>, kompendier och artiklar</w:t>
      </w:r>
    </w:p>
    <w:p w:rsidR="00C25DF3" w:rsidRPr="00460B79" w:rsidRDefault="00C25DF3" w:rsidP="00C25DF3">
      <w:pPr>
        <w:rPr>
          <w:rFonts w:asciiTheme="majorHAnsi" w:hAnsiTheme="majorHAnsi"/>
          <w:sz w:val="24"/>
          <w:szCs w:val="24"/>
        </w:rPr>
      </w:pPr>
    </w:p>
    <w:p w:rsidR="00C718A0" w:rsidRPr="00460B79" w:rsidRDefault="00C718A0" w:rsidP="00C718A0">
      <w:pPr>
        <w:rPr>
          <w:rFonts w:asciiTheme="majorHAnsi" w:hAnsiTheme="majorHAnsi" w:cs="Times New Roman"/>
          <w:b/>
          <w:sz w:val="24"/>
          <w:szCs w:val="24"/>
        </w:rPr>
      </w:pPr>
      <w:r w:rsidRPr="00460B79">
        <w:rPr>
          <w:rFonts w:asciiTheme="majorHAnsi" w:hAnsiTheme="majorHAnsi" w:cs="Times New Roman"/>
          <w:b/>
          <w:sz w:val="24"/>
          <w:szCs w:val="24"/>
        </w:rPr>
        <w:t>Hälsopedagogik</w:t>
      </w:r>
    </w:p>
    <w:p w:rsidR="004E6007" w:rsidRPr="00460B79" w:rsidRDefault="00460B79" w:rsidP="00C718A0">
      <w:pPr>
        <w:rPr>
          <w:rFonts w:asciiTheme="majorHAnsi" w:hAnsiTheme="majorHAnsi" w:cs="Times New Roman"/>
          <w:sz w:val="24"/>
          <w:szCs w:val="24"/>
        </w:rPr>
      </w:pPr>
      <w:r>
        <w:rPr>
          <w:rFonts w:asciiTheme="majorHAnsi" w:hAnsiTheme="majorHAnsi" w:cs="Times New Roman"/>
          <w:sz w:val="24"/>
          <w:szCs w:val="24"/>
        </w:rPr>
        <w:t>Kursen beskriver</w:t>
      </w:r>
      <w:r w:rsidR="004E6007" w:rsidRPr="00460B79">
        <w:rPr>
          <w:rFonts w:asciiTheme="majorHAnsi" w:hAnsiTheme="majorHAnsi" w:cs="Times New Roman"/>
          <w:sz w:val="24"/>
          <w:szCs w:val="24"/>
        </w:rPr>
        <w:t xml:space="preserve"> strategier och tekn</w:t>
      </w:r>
      <w:r>
        <w:rPr>
          <w:rFonts w:asciiTheme="majorHAnsi" w:hAnsiTheme="majorHAnsi" w:cs="Times New Roman"/>
          <w:sz w:val="24"/>
          <w:szCs w:val="24"/>
        </w:rPr>
        <w:t>i</w:t>
      </w:r>
      <w:r w:rsidR="004E6007" w:rsidRPr="00460B79">
        <w:rPr>
          <w:rFonts w:asciiTheme="majorHAnsi" w:hAnsiTheme="majorHAnsi" w:cs="Times New Roman"/>
          <w:sz w:val="24"/>
          <w:szCs w:val="24"/>
        </w:rPr>
        <w:t>ker som visat sig vara effektiva i arbetet med att hjälpa människor att förändra beteende, och uppmuntra till bland annat fysisk aktivitet</w:t>
      </w:r>
      <w:r>
        <w:rPr>
          <w:rFonts w:asciiTheme="majorHAnsi" w:hAnsiTheme="majorHAnsi" w:cs="Times New Roman"/>
          <w:sz w:val="24"/>
          <w:szCs w:val="24"/>
        </w:rPr>
        <w:t xml:space="preserve"> eller </w:t>
      </w:r>
      <w:r w:rsidR="00B903A8">
        <w:rPr>
          <w:rFonts w:asciiTheme="majorHAnsi" w:hAnsiTheme="majorHAnsi" w:cs="Times New Roman"/>
          <w:sz w:val="24"/>
          <w:szCs w:val="24"/>
        </w:rPr>
        <w:t>livsstilsförändring</w:t>
      </w:r>
      <w:r>
        <w:rPr>
          <w:rFonts w:asciiTheme="majorHAnsi" w:hAnsiTheme="majorHAnsi" w:cs="Times New Roman"/>
          <w:sz w:val="24"/>
          <w:szCs w:val="24"/>
        </w:rPr>
        <w:t>.</w:t>
      </w:r>
    </w:p>
    <w:p w:rsidR="00196049" w:rsidRPr="00460B79" w:rsidRDefault="00196049" w:rsidP="00C718A0">
      <w:pPr>
        <w:rPr>
          <w:rFonts w:asciiTheme="majorHAnsi" w:hAnsiTheme="majorHAnsi" w:cs="Times New Roman"/>
          <w:sz w:val="24"/>
          <w:szCs w:val="24"/>
        </w:rPr>
      </w:pPr>
    </w:p>
    <w:p w:rsidR="00C718A0" w:rsidRPr="00460B79" w:rsidRDefault="00C718A0" w:rsidP="00C25DF3">
      <w:pPr>
        <w:rPr>
          <w:rFonts w:asciiTheme="majorHAnsi" w:hAnsiTheme="majorHAnsi"/>
          <w:sz w:val="24"/>
          <w:szCs w:val="24"/>
        </w:rPr>
      </w:pPr>
      <w:r w:rsidRPr="00460B79">
        <w:rPr>
          <w:rFonts w:asciiTheme="majorHAnsi" w:hAnsiTheme="majorHAnsi"/>
          <w:sz w:val="24"/>
          <w:szCs w:val="24"/>
        </w:rPr>
        <w:t>Mål</w:t>
      </w:r>
      <w:r w:rsidR="008B6BBB" w:rsidRPr="00460B79">
        <w:rPr>
          <w:rFonts w:asciiTheme="majorHAnsi" w:hAnsiTheme="majorHAnsi"/>
          <w:sz w:val="24"/>
          <w:szCs w:val="24"/>
        </w:rPr>
        <w:t>:</w:t>
      </w:r>
    </w:p>
    <w:p w:rsidR="00C718A0" w:rsidRPr="00460B79" w:rsidRDefault="007C511E" w:rsidP="00196049">
      <w:pPr>
        <w:pStyle w:val="Liststycke"/>
        <w:numPr>
          <w:ilvl w:val="0"/>
          <w:numId w:val="18"/>
        </w:numPr>
        <w:rPr>
          <w:rFonts w:asciiTheme="majorHAnsi" w:hAnsiTheme="majorHAnsi"/>
          <w:sz w:val="24"/>
          <w:szCs w:val="24"/>
        </w:rPr>
      </w:pPr>
      <w:r w:rsidRPr="00460B79">
        <w:rPr>
          <w:rFonts w:asciiTheme="majorHAnsi" w:hAnsiTheme="majorHAnsi"/>
          <w:sz w:val="24"/>
          <w:szCs w:val="24"/>
        </w:rPr>
        <w:t>A</w:t>
      </w:r>
      <w:r w:rsidR="00C718A0" w:rsidRPr="00460B79">
        <w:rPr>
          <w:rFonts w:asciiTheme="majorHAnsi" w:hAnsiTheme="majorHAnsi"/>
          <w:sz w:val="24"/>
          <w:szCs w:val="24"/>
        </w:rPr>
        <w:t>tt få insikt och en kunskap om en övergripande modell för beteende</w:t>
      </w:r>
      <w:r w:rsidR="00460B79">
        <w:rPr>
          <w:rFonts w:asciiTheme="majorHAnsi" w:hAnsiTheme="majorHAnsi"/>
          <w:sz w:val="24"/>
          <w:szCs w:val="24"/>
        </w:rPr>
        <w:t xml:space="preserve"> – och livsstils</w:t>
      </w:r>
      <w:r w:rsidR="00C718A0" w:rsidRPr="00460B79">
        <w:rPr>
          <w:rFonts w:asciiTheme="majorHAnsi" w:hAnsiTheme="majorHAnsi"/>
          <w:sz w:val="24"/>
          <w:szCs w:val="24"/>
        </w:rPr>
        <w:t>förändring</w:t>
      </w:r>
    </w:p>
    <w:p w:rsidR="00C718A0" w:rsidRPr="00460B79" w:rsidRDefault="007C511E" w:rsidP="00196049">
      <w:pPr>
        <w:pStyle w:val="Liststycke"/>
        <w:numPr>
          <w:ilvl w:val="0"/>
          <w:numId w:val="18"/>
        </w:numPr>
        <w:rPr>
          <w:rFonts w:asciiTheme="majorHAnsi" w:hAnsiTheme="majorHAnsi"/>
          <w:sz w:val="24"/>
          <w:szCs w:val="24"/>
        </w:rPr>
      </w:pPr>
      <w:r w:rsidRPr="00460B79">
        <w:rPr>
          <w:rFonts w:asciiTheme="majorHAnsi" w:hAnsiTheme="majorHAnsi"/>
          <w:sz w:val="24"/>
          <w:szCs w:val="24"/>
        </w:rPr>
        <w:t>A</w:t>
      </w:r>
      <w:r w:rsidR="00C718A0" w:rsidRPr="00460B79">
        <w:rPr>
          <w:rFonts w:asciiTheme="majorHAnsi" w:hAnsiTheme="majorHAnsi"/>
          <w:sz w:val="24"/>
          <w:szCs w:val="24"/>
        </w:rPr>
        <w:t>tt få kunskaper som gör dig tryggare din roll som PT och/eller Kostrådgivare</w:t>
      </w:r>
    </w:p>
    <w:p w:rsidR="00C718A0" w:rsidRPr="006E1A6A" w:rsidRDefault="008B6BBB" w:rsidP="00C718A0">
      <w:pPr>
        <w:rPr>
          <w:rFonts w:asciiTheme="majorHAnsi" w:hAnsiTheme="majorHAnsi"/>
          <w:sz w:val="20"/>
          <w:szCs w:val="20"/>
        </w:rPr>
      </w:pPr>
      <w:r w:rsidRPr="006E1A6A">
        <w:rPr>
          <w:rFonts w:asciiTheme="majorHAnsi" w:hAnsiTheme="majorHAnsi"/>
          <w:sz w:val="20"/>
          <w:szCs w:val="20"/>
        </w:rPr>
        <w:t>Moment:</w:t>
      </w:r>
    </w:p>
    <w:p w:rsidR="008B6BBB" w:rsidRPr="006E1A6A" w:rsidRDefault="008B6BBB" w:rsidP="00196049">
      <w:pPr>
        <w:pStyle w:val="Liststycke"/>
        <w:numPr>
          <w:ilvl w:val="0"/>
          <w:numId w:val="6"/>
        </w:numPr>
        <w:rPr>
          <w:rFonts w:asciiTheme="majorHAnsi" w:hAnsiTheme="majorHAnsi"/>
          <w:sz w:val="20"/>
          <w:szCs w:val="20"/>
        </w:rPr>
      </w:pPr>
      <w:r w:rsidRPr="006E1A6A">
        <w:rPr>
          <w:rFonts w:asciiTheme="majorHAnsi" w:hAnsiTheme="majorHAnsi"/>
          <w:sz w:val="20"/>
          <w:szCs w:val="20"/>
        </w:rPr>
        <w:t>Beteendeförändring</w:t>
      </w:r>
    </w:p>
    <w:p w:rsidR="008B6BBB" w:rsidRPr="006E1A6A" w:rsidRDefault="008B6BBB" w:rsidP="00196049">
      <w:pPr>
        <w:pStyle w:val="Liststycke"/>
        <w:numPr>
          <w:ilvl w:val="0"/>
          <w:numId w:val="6"/>
        </w:numPr>
        <w:rPr>
          <w:rFonts w:asciiTheme="majorHAnsi" w:hAnsiTheme="majorHAnsi"/>
          <w:sz w:val="20"/>
          <w:szCs w:val="20"/>
        </w:rPr>
      </w:pPr>
      <w:r w:rsidRPr="006E1A6A">
        <w:rPr>
          <w:rFonts w:asciiTheme="majorHAnsi" w:hAnsiTheme="majorHAnsi"/>
          <w:sz w:val="20"/>
          <w:szCs w:val="20"/>
        </w:rPr>
        <w:t>En teoretiskmodell för livsstilsförändring</w:t>
      </w:r>
    </w:p>
    <w:p w:rsidR="008B6BBB" w:rsidRPr="006E1A6A" w:rsidRDefault="008B6BBB" w:rsidP="00196049">
      <w:pPr>
        <w:pStyle w:val="Liststycke"/>
        <w:numPr>
          <w:ilvl w:val="0"/>
          <w:numId w:val="6"/>
        </w:numPr>
        <w:rPr>
          <w:rFonts w:asciiTheme="majorHAnsi" w:hAnsiTheme="majorHAnsi"/>
          <w:sz w:val="20"/>
          <w:szCs w:val="20"/>
        </w:rPr>
      </w:pPr>
      <w:r w:rsidRPr="006E1A6A">
        <w:rPr>
          <w:rFonts w:asciiTheme="majorHAnsi" w:hAnsiTheme="majorHAnsi"/>
          <w:sz w:val="20"/>
          <w:szCs w:val="20"/>
        </w:rPr>
        <w:t xml:space="preserve">Motivation och </w:t>
      </w:r>
      <w:proofErr w:type="spellStart"/>
      <w:r w:rsidRPr="006E1A6A">
        <w:rPr>
          <w:rFonts w:asciiTheme="majorHAnsi" w:hAnsiTheme="majorHAnsi"/>
          <w:sz w:val="20"/>
          <w:szCs w:val="20"/>
        </w:rPr>
        <w:t>self-efficacy</w:t>
      </w:r>
      <w:proofErr w:type="spellEnd"/>
    </w:p>
    <w:p w:rsidR="008B6BBB" w:rsidRPr="006E1A6A" w:rsidRDefault="008B6BBB" w:rsidP="00196049">
      <w:pPr>
        <w:pStyle w:val="Liststycke"/>
        <w:numPr>
          <w:ilvl w:val="0"/>
          <w:numId w:val="6"/>
        </w:numPr>
        <w:rPr>
          <w:rFonts w:asciiTheme="majorHAnsi" w:hAnsiTheme="majorHAnsi"/>
          <w:sz w:val="20"/>
          <w:szCs w:val="20"/>
        </w:rPr>
      </w:pPr>
      <w:r w:rsidRPr="006E1A6A">
        <w:rPr>
          <w:rFonts w:asciiTheme="majorHAnsi" w:hAnsiTheme="majorHAnsi"/>
          <w:sz w:val="20"/>
          <w:szCs w:val="20"/>
        </w:rPr>
        <w:t>Hälsovägledning</w:t>
      </w:r>
    </w:p>
    <w:p w:rsidR="00C25DF3" w:rsidRPr="006E1A6A" w:rsidRDefault="00E16B3C" w:rsidP="00196049">
      <w:pPr>
        <w:pStyle w:val="Liststycke"/>
        <w:numPr>
          <w:ilvl w:val="0"/>
          <w:numId w:val="6"/>
        </w:numPr>
        <w:rPr>
          <w:rFonts w:asciiTheme="majorHAnsi" w:hAnsiTheme="majorHAnsi"/>
          <w:sz w:val="20"/>
          <w:szCs w:val="20"/>
        </w:rPr>
      </w:pPr>
      <w:r w:rsidRPr="006E1A6A">
        <w:rPr>
          <w:rFonts w:asciiTheme="majorHAnsi" w:hAnsiTheme="majorHAnsi"/>
          <w:sz w:val="20"/>
          <w:szCs w:val="20"/>
        </w:rPr>
        <w:t>Samtalsträning/Case/klientpraktik</w:t>
      </w:r>
    </w:p>
    <w:p w:rsidR="008B6BBB" w:rsidRPr="00460B79" w:rsidRDefault="008B6BBB" w:rsidP="008B6BBB">
      <w:pPr>
        <w:rPr>
          <w:rFonts w:asciiTheme="majorHAnsi" w:hAnsiTheme="majorHAnsi"/>
          <w:sz w:val="24"/>
          <w:szCs w:val="24"/>
        </w:rPr>
      </w:pPr>
      <w:r w:rsidRPr="00460B79">
        <w:rPr>
          <w:rFonts w:asciiTheme="majorHAnsi" w:hAnsiTheme="majorHAnsi"/>
          <w:sz w:val="24"/>
          <w:szCs w:val="24"/>
        </w:rPr>
        <w:t>Litteratur</w:t>
      </w:r>
    </w:p>
    <w:p w:rsidR="008B6BBB" w:rsidRPr="00BB76EC" w:rsidRDefault="008B6BBB" w:rsidP="008B6BBB">
      <w:pPr>
        <w:rPr>
          <w:rFonts w:asciiTheme="majorHAnsi" w:hAnsiTheme="majorHAnsi"/>
          <w:i/>
          <w:sz w:val="24"/>
          <w:szCs w:val="24"/>
        </w:rPr>
      </w:pPr>
      <w:r w:rsidRPr="00BB76EC">
        <w:rPr>
          <w:rFonts w:asciiTheme="majorHAnsi" w:hAnsiTheme="majorHAnsi"/>
          <w:i/>
          <w:sz w:val="24"/>
          <w:szCs w:val="24"/>
        </w:rPr>
        <w:t xml:space="preserve">Motivation för motion, Hälsovägledning för ökad fysisk aktivitet – Johan </w:t>
      </w:r>
      <w:proofErr w:type="spellStart"/>
      <w:r w:rsidRPr="00BB76EC">
        <w:rPr>
          <w:rFonts w:asciiTheme="majorHAnsi" w:hAnsiTheme="majorHAnsi"/>
          <w:i/>
          <w:sz w:val="24"/>
          <w:szCs w:val="24"/>
        </w:rPr>
        <w:t>Faskunger</w:t>
      </w:r>
      <w:proofErr w:type="spellEnd"/>
      <w:r w:rsidRPr="00BB76EC">
        <w:rPr>
          <w:rFonts w:asciiTheme="majorHAnsi" w:hAnsiTheme="majorHAnsi"/>
          <w:i/>
          <w:sz w:val="24"/>
          <w:szCs w:val="24"/>
        </w:rPr>
        <w:t xml:space="preserve"> och </w:t>
      </w:r>
      <w:proofErr w:type="spellStart"/>
      <w:r w:rsidRPr="00BB76EC">
        <w:rPr>
          <w:rFonts w:asciiTheme="majorHAnsi" w:hAnsiTheme="majorHAnsi"/>
          <w:i/>
          <w:sz w:val="24"/>
          <w:szCs w:val="24"/>
        </w:rPr>
        <w:t>Kailla</w:t>
      </w:r>
      <w:proofErr w:type="spellEnd"/>
      <w:r w:rsidRPr="00BB76EC">
        <w:rPr>
          <w:rFonts w:asciiTheme="majorHAnsi" w:hAnsiTheme="majorHAnsi"/>
          <w:i/>
          <w:sz w:val="24"/>
          <w:szCs w:val="24"/>
        </w:rPr>
        <w:t xml:space="preserve"> Nylund ISBN:9789187745058</w:t>
      </w:r>
    </w:p>
    <w:p w:rsidR="008B6BBB" w:rsidRPr="00460B79" w:rsidRDefault="00EE2B81" w:rsidP="008B6BBB">
      <w:pPr>
        <w:autoSpaceDE w:val="0"/>
        <w:autoSpaceDN w:val="0"/>
        <w:adjustRightInd w:val="0"/>
        <w:rPr>
          <w:rFonts w:asciiTheme="majorHAnsi" w:hAnsiTheme="majorHAnsi" w:cs="Times New Roman"/>
          <w:iCs/>
          <w:color w:val="000000"/>
          <w:sz w:val="24"/>
          <w:szCs w:val="24"/>
        </w:rPr>
      </w:pPr>
      <w:proofErr w:type="gramStart"/>
      <w:r w:rsidRPr="00460B79">
        <w:rPr>
          <w:rFonts w:asciiTheme="majorHAnsi" w:hAnsiTheme="majorHAnsi" w:cs="Times New Roman"/>
          <w:iCs/>
          <w:color w:val="000000"/>
          <w:sz w:val="24"/>
          <w:szCs w:val="24"/>
        </w:rPr>
        <w:t>Aktuell föreläsningar</w:t>
      </w:r>
      <w:proofErr w:type="gramEnd"/>
      <w:r w:rsidRPr="00460B79">
        <w:rPr>
          <w:rFonts w:asciiTheme="majorHAnsi" w:hAnsiTheme="majorHAnsi" w:cs="Times New Roman"/>
          <w:iCs/>
          <w:color w:val="000000"/>
          <w:sz w:val="24"/>
          <w:szCs w:val="24"/>
        </w:rPr>
        <w:t>, kompendier och artiklar</w:t>
      </w:r>
    </w:p>
    <w:p w:rsidR="00EE2B81" w:rsidRPr="00460B79" w:rsidRDefault="00EE2B81" w:rsidP="008B6BBB">
      <w:pPr>
        <w:autoSpaceDE w:val="0"/>
        <w:autoSpaceDN w:val="0"/>
        <w:adjustRightInd w:val="0"/>
        <w:rPr>
          <w:rFonts w:asciiTheme="majorHAnsi" w:hAnsiTheme="majorHAnsi" w:cs="Times New Roman"/>
          <w:bCs/>
          <w:iCs/>
          <w:color w:val="000000"/>
          <w:sz w:val="24"/>
          <w:szCs w:val="24"/>
        </w:rPr>
      </w:pPr>
    </w:p>
    <w:p w:rsidR="008B6BBB" w:rsidRPr="00460B79" w:rsidRDefault="008B6BBB" w:rsidP="008B6BBB">
      <w:pPr>
        <w:autoSpaceDE w:val="0"/>
        <w:autoSpaceDN w:val="0"/>
        <w:adjustRightInd w:val="0"/>
        <w:rPr>
          <w:rFonts w:asciiTheme="majorHAnsi" w:hAnsiTheme="majorHAnsi" w:cs="Times New Roman"/>
          <w:b/>
          <w:bCs/>
          <w:iCs/>
          <w:color w:val="000000"/>
          <w:sz w:val="24"/>
          <w:szCs w:val="24"/>
        </w:rPr>
      </w:pPr>
      <w:r w:rsidRPr="00460B79">
        <w:rPr>
          <w:rFonts w:asciiTheme="majorHAnsi" w:hAnsiTheme="majorHAnsi" w:cs="Times New Roman"/>
          <w:b/>
          <w:bCs/>
          <w:iCs/>
          <w:color w:val="000000"/>
          <w:sz w:val="24"/>
          <w:szCs w:val="24"/>
        </w:rPr>
        <w:t>Samtalsmetodik</w:t>
      </w:r>
    </w:p>
    <w:p w:rsidR="00CD3759" w:rsidRPr="00460B79" w:rsidRDefault="00CD3759" w:rsidP="00CD3759">
      <w:p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 xml:space="preserve">Ohälsosamma levnadsvanor är ett omfattande problem som kan leda till sjukdom, sänkt </w:t>
      </w:r>
    </w:p>
    <w:p w:rsidR="00CD3759" w:rsidRPr="00460B79" w:rsidRDefault="00901EAB" w:rsidP="00CD3759">
      <w:pPr>
        <w:autoSpaceDE w:val="0"/>
        <w:autoSpaceDN w:val="0"/>
        <w:adjustRightInd w:val="0"/>
        <w:rPr>
          <w:rFonts w:asciiTheme="majorHAnsi" w:hAnsiTheme="majorHAnsi" w:cs="Times New Roman"/>
          <w:bCs/>
          <w:iCs/>
          <w:color w:val="000000"/>
          <w:sz w:val="24"/>
          <w:szCs w:val="24"/>
        </w:rPr>
      </w:pPr>
      <w:r>
        <w:rPr>
          <w:rFonts w:asciiTheme="majorHAnsi" w:hAnsiTheme="majorHAnsi" w:cs="Times New Roman"/>
          <w:bCs/>
          <w:iCs/>
          <w:color w:val="000000"/>
          <w:sz w:val="24"/>
          <w:szCs w:val="24"/>
        </w:rPr>
        <w:t xml:space="preserve">Livskvalitet </w:t>
      </w:r>
      <w:r w:rsidR="00CD3759" w:rsidRPr="00460B79">
        <w:rPr>
          <w:rFonts w:asciiTheme="majorHAnsi" w:hAnsiTheme="majorHAnsi" w:cs="Times New Roman"/>
          <w:bCs/>
          <w:iCs/>
          <w:color w:val="000000"/>
          <w:sz w:val="24"/>
          <w:szCs w:val="24"/>
        </w:rPr>
        <w:t xml:space="preserve">och tidigare död för människor. Det ligger </w:t>
      </w:r>
      <w:r>
        <w:rPr>
          <w:rFonts w:asciiTheme="majorHAnsi" w:hAnsiTheme="majorHAnsi" w:cs="Times New Roman"/>
          <w:bCs/>
          <w:iCs/>
          <w:color w:val="000000"/>
          <w:sz w:val="24"/>
          <w:szCs w:val="24"/>
        </w:rPr>
        <w:t xml:space="preserve">i Hälso- och friskvårdscoachen </w:t>
      </w:r>
      <w:r w:rsidR="00CD3759" w:rsidRPr="00460B79">
        <w:rPr>
          <w:rFonts w:asciiTheme="majorHAnsi" w:hAnsiTheme="majorHAnsi" w:cs="Times New Roman"/>
          <w:bCs/>
          <w:iCs/>
          <w:color w:val="000000"/>
          <w:sz w:val="24"/>
          <w:szCs w:val="24"/>
        </w:rPr>
        <w:t xml:space="preserve">yrkesfunktion att identifiera och aktivt förebygga hälsorisker samt vid behov motivera till förändrad livsstil. </w:t>
      </w:r>
    </w:p>
    <w:p w:rsidR="00BA3919" w:rsidRPr="00460B79" w:rsidRDefault="00BA3919" w:rsidP="00CD3759">
      <w:pPr>
        <w:autoSpaceDE w:val="0"/>
        <w:autoSpaceDN w:val="0"/>
        <w:adjustRightInd w:val="0"/>
        <w:rPr>
          <w:rFonts w:asciiTheme="majorHAnsi" w:hAnsiTheme="majorHAnsi" w:cs="Times New Roman"/>
          <w:bCs/>
          <w:iCs/>
          <w:color w:val="000000"/>
          <w:sz w:val="24"/>
          <w:szCs w:val="24"/>
        </w:rPr>
      </w:pPr>
    </w:p>
    <w:p w:rsidR="00CD3759" w:rsidRPr="00460B79" w:rsidRDefault="00CD3759" w:rsidP="00CD3759">
      <w:p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En modern och evidensbaserad metod är Motiverande samtal. MI-metoden har ett brett användningsområde, är flexibel att kombineras med andra strategier för livsstilsförändringar och innehåller en kommunikationsstil som efterfrågas av coacher</w:t>
      </w:r>
      <w:r w:rsidR="0065574C" w:rsidRPr="00460B79">
        <w:rPr>
          <w:rFonts w:asciiTheme="majorHAnsi" w:hAnsiTheme="majorHAnsi" w:cs="Times New Roman"/>
          <w:bCs/>
          <w:iCs/>
          <w:color w:val="000000"/>
          <w:sz w:val="24"/>
          <w:szCs w:val="24"/>
        </w:rPr>
        <w:t>.</w:t>
      </w:r>
    </w:p>
    <w:p w:rsidR="005509B4" w:rsidRPr="00460B79" w:rsidRDefault="005509B4" w:rsidP="00CD3759">
      <w:pPr>
        <w:autoSpaceDE w:val="0"/>
        <w:autoSpaceDN w:val="0"/>
        <w:adjustRightInd w:val="0"/>
        <w:rPr>
          <w:rFonts w:asciiTheme="majorHAnsi" w:hAnsiTheme="majorHAnsi" w:cs="Times New Roman"/>
          <w:bCs/>
          <w:iCs/>
          <w:color w:val="000000"/>
          <w:sz w:val="24"/>
          <w:szCs w:val="24"/>
        </w:rPr>
      </w:pPr>
    </w:p>
    <w:p w:rsidR="00CD3759" w:rsidRPr="00460B79" w:rsidRDefault="00CD3759" w:rsidP="00CD3759">
      <w:p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Mål:</w:t>
      </w:r>
    </w:p>
    <w:p w:rsidR="0065574C" w:rsidRPr="00460B79" w:rsidRDefault="0065574C" w:rsidP="00196049">
      <w:pPr>
        <w:pStyle w:val="Liststycke"/>
        <w:numPr>
          <w:ilvl w:val="0"/>
          <w:numId w:val="14"/>
        </w:num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Att lära sig motiverande samtal som metod för att coacha personer i deras livsstilsförändring</w:t>
      </w:r>
    </w:p>
    <w:p w:rsidR="005366CB" w:rsidRPr="006E1A6A" w:rsidRDefault="005366CB" w:rsidP="00CD3759">
      <w:p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Moment:</w:t>
      </w:r>
    </w:p>
    <w:p w:rsidR="005366CB" w:rsidRPr="006E1A6A" w:rsidRDefault="005366CB" w:rsidP="00196049">
      <w:pPr>
        <w:pStyle w:val="Liststycke"/>
        <w:numPr>
          <w:ilvl w:val="0"/>
          <w:numId w:val="13"/>
        </w:num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Vad är motivarande samtal</w:t>
      </w:r>
    </w:p>
    <w:p w:rsidR="005366CB" w:rsidRPr="006E1A6A" w:rsidRDefault="005366CB" w:rsidP="00196049">
      <w:pPr>
        <w:pStyle w:val="Liststycke"/>
        <w:numPr>
          <w:ilvl w:val="0"/>
          <w:numId w:val="13"/>
        </w:num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Engagera, den grundläggande relationen</w:t>
      </w:r>
    </w:p>
    <w:p w:rsidR="005366CB" w:rsidRPr="006E1A6A" w:rsidRDefault="005366CB" w:rsidP="00196049">
      <w:pPr>
        <w:pStyle w:val="Liststycke"/>
        <w:numPr>
          <w:ilvl w:val="0"/>
          <w:numId w:val="13"/>
        </w:num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Fokusera, den strategiska riktningen</w:t>
      </w:r>
    </w:p>
    <w:p w:rsidR="005366CB" w:rsidRPr="006E1A6A" w:rsidRDefault="005366CB" w:rsidP="00196049">
      <w:pPr>
        <w:pStyle w:val="Liststycke"/>
        <w:numPr>
          <w:ilvl w:val="0"/>
          <w:numId w:val="13"/>
        </w:num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Framkalla, förbereda förändring</w:t>
      </w:r>
    </w:p>
    <w:p w:rsidR="005366CB" w:rsidRPr="006E1A6A" w:rsidRDefault="00BB76EC" w:rsidP="00196049">
      <w:pPr>
        <w:pStyle w:val="Liststycke"/>
        <w:numPr>
          <w:ilvl w:val="0"/>
          <w:numId w:val="13"/>
        </w:num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 xml:space="preserve">Planera </w:t>
      </w:r>
      <w:r w:rsidR="005366CB" w:rsidRPr="006E1A6A">
        <w:rPr>
          <w:rFonts w:asciiTheme="majorHAnsi" w:hAnsiTheme="majorHAnsi" w:cs="Times New Roman"/>
          <w:bCs/>
          <w:iCs/>
          <w:color w:val="000000"/>
          <w:sz w:val="20"/>
          <w:szCs w:val="20"/>
        </w:rPr>
        <w:t>bron till förändring</w:t>
      </w:r>
    </w:p>
    <w:p w:rsidR="005366CB" w:rsidRPr="006E1A6A" w:rsidRDefault="005366CB" w:rsidP="00196049">
      <w:pPr>
        <w:pStyle w:val="Liststycke"/>
        <w:numPr>
          <w:ilvl w:val="0"/>
          <w:numId w:val="13"/>
        </w:num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Utvärdering</w:t>
      </w:r>
    </w:p>
    <w:p w:rsidR="00E16B3C" w:rsidRPr="006E1A6A" w:rsidRDefault="00E16B3C" w:rsidP="00196049">
      <w:pPr>
        <w:pStyle w:val="Liststycke"/>
        <w:numPr>
          <w:ilvl w:val="0"/>
          <w:numId w:val="13"/>
        </w:numPr>
        <w:autoSpaceDE w:val="0"/>
        <w:autoSpaceDN w:val="0"/>
        <w:adjustRightInd w:val="0"/>
        <w:rPr>
          <w:rFonts w:asciiTheme="majorHAnsi" w:hAnsiTheme="majorHAnsi" w:cs="Times New Roman"/>
          <w:bCs/>
          <w:iCs/>
          <w:color w:val="000000"/>
          <w:sz w:val="20"/>
          <w:szCs w:val="20"/>
        </w:rPr>
      </w:pPr>
      <w:r w:rsidRPr="006E1A6A">
        <w:rPr>
          <w:rFonts w:asciiTheme="majorHAnsi" w:hAnsiTheme="majorHAnsi" w:cs="Times New Roman"/>
          <w:bCs/>
          <w:iCs/>
          <w:color w:val="000000"/>
          <w:sz w:val="20"/>
          <w:szCs w:val="20"/>
        </w:rPr>
        <w:t>Samtalsträning/</w:t>
      </w:r>
      <w:proofErr w:type="spellStart"/>
      <w:r w:rsidRPr="006E1A6A">
        <w:rPr>
          <w:rFonts w:asciiTheme="majorHAnsi" w:hAnsiTheme="majorHAnsi" w:cs="Times New Roman"/>
          <w:bCs/>
          <w:iCs/>
          <w:color w:val="000000"/>
          <w:sz w:val="20"/>
          <w:szCs w:val="20"/>
        </w:rPr>
        <w:t>case</w:t>
      </w:r>
      <w:proofErr w:type="spellEnd"/>
      <w:r w:rsidRPr="006E1A6A">
        <w:rPr>
          <w:rFonts w:asciiTheme="majorHAnsi" w:hAnsiTheme="majorHAnsi" w:cs="Times New Roman"/>
          <w:bCs/>
          <w:iCs/>
          <w:color w:val="000000"/>
          <w:sz w:val="20"/>
          <w:szCs w:val="20"/>
        </w:rPr>
        <w:t>/klientpraktik</w:t>
      </w:r>
    </w:p>
    <w:p w:rsidR="005366CB" w:rsidRPr="00460B79" w:rsidRDefault="005366CB" w:rsidP="00CD3759">
      <w:p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Kurslitteratur:</w:t>
      </w:r>
    </w:p>
    <w:p w:rsidR="005366CB" w:rsidRPr="00BB76EC" w:rsidRDefault="005366CB" w:rsidP="005366CB">
      <w:pPr>
        <w:rPr>
          <w:rFonts w:asciiTheme="majorHAnsi" w:hAnsiTheme="majorHAnsi"/>
          <w:i/>
          <w:sz w:val="24"/>
          <w:szCs w:val="24"/>
        </w:rPr>
      </w:pPr>
      <w:r w:rsidRPr="00BB76EC">
        <w:rPr>
          <w:rFonts w:asciiTheme="majorHAnsi" w:hAnsiTheme="majorHAnsi"/>
          <w:i/>
          <w:sz w:val="24"/>
          <w:szCs w:val="24"/>
        </w:rPr>
        <w:t xml:space="preserve">Motiverande samtal – William R. Miller och Stephan </w:t>
      </w:r>
      <w:proofErr w:type="gramStart"/>
      <w:r w:rsidRPr="00BB76EC">
        <w:rPr>
          <w:rFonts w:asciiTheme="majorHAnsi" w:hAnsiTheme="majorHAnsi"/>
          <w:i/>
          <w:sz w:val="24"/>
          <w:szCs w:val="24"/>
        </w:rPr>
        <w:t>Rollnick  ISBN</w:t>
      </w:r>
      <w:proofErr w:type="gramEnd"/>
      <w:r w:rsidRPr="00BB76EC">
        <w:rPr>
          <w:rFonts w:asciiTheme="majorHAnsi" w:hAnsiTheme="majorHAnsi"/>
          <w:i/>
          <w:sz w:val="24"/>
          <w:szCs w:val="24"/>
        </w:rPr>
        <w:t>:978-91-27—13539-0</w:t>
      </w:r>
    </w:p>
    <w:p w:rsidR="0065574C" w:rsidRPr="00901EAB" w:rsidRDefault="00EE2B81" w:rsidP="008B6BBB">
      <w:pPr>
        <w:autoSpaceDE w:val="0"/>
        <w:autoSpaceDN w:val="0"/>
        <w:adjustRightInd w:val="0"/>
        <w:rPr>
          <w:rFonts w:asciiTheme="majorHAnsi" w:hAnsiTheme="majorHAnsi" w:cs="Times New Roman"/>
          <w:i/>
          <w:iCs/>
          <w:color w:val="000000"/>
          <w:sz w:val="24"/>
          <w:szCs w:val="24"/>
        </w:rPr>
      </w:pPr>
      <w:r w:rsidRPr="00901EAB">
        <w:rPr>
          <w:rFonts w:asciiTheme="majorHAnsi" w:hAnsiTheme="majorHAnsi" w:cs="Times New Roman"/>
          <w:i/>
          <w:iCs/>
          <w:color w:val="000000"/>
          <w:sz w:val="24"/>
          <w:szCs w:val="24"/>
        </w:rPr>
        <w:t>Aktuell</w:t>
      </w:r>
      <w:r w:rsidR="00901EAB" w:rsidRPr="00901EAB">
        <w:rPr>
          <w:rFonts w:asciiTheme="majorHAnsi" w:hAnsiTheme="majorHAnsi" w:cs="Times New Roman"/>
          <w:i/>
          <w:iCs/>
          <w:color w:val="000000"/>
          <w:sz w:val="24"/>
          <w:szCs w:val="24"/>
        </w:rPr>
        <w:t>a</w:t>
      </w:r>
      <w:r w:rsidRPr="00901EAB">
        <w:rPr>
          <w:rFonts w:asciiTheme="majorHAnsi" w:hAnsiTheme="majorHAnsi" w:cs="Times New Roman"/>
          <w:i/>
          <w:iCs/>
          <w:color w:val="000000"/>
          <w:sz w:val="24"/>
          <w:szCs w:val="24"/>
        </w:rPr>
        <w:t xml:space="preserve"> föreläsningar, kompendier och artiklar</w:t>
      </w:r>
    </w:p>
    <w:p w:rsidR="00901EAB" w:rsidRDefault="00901EAB" w:rsidP="008B6BBB">
      <w:pPr>
        <w:autoSpaceDE w:val="0"/>
        <w:autoSpaceDN w:val="0"/>
        <w:adjustRightInd w:val="0"/>
        <w:rPr>
          <w:rFonts w:asciiTheme="majorHAnsi" w:hAnsiTheme="majorHAnsi" w:cs="Times New Roman"/>
          <w:bCs/>
          <w:iCs/>
          <w:color w:val="000000"/>
          <w:sz w:val="24"/>
          <w:szCs w:val="24"/>
        </w:rPr>
      </w:pPr>
    </w:p>
    <w:p w:rsidR="00CD3759" w:rsidRPr="00460B79" w:rsidRDefault="00CD3759" w:rsidP="008B6BBB">
      <w:pPr>
        <w:autoSpaceDE w:val="0"/>
        <w:autoSpaceDN w:val="0"/>
        <w:adjustRightInd w:val="0"/>
        <w:rPr>
          <w:rFonts w:asciiTheme="majorHAnsi" w:hAnsiTheme="majorHAnsi" w:cs="Times New Roman"/>
          <w:b/>
          <w:bCs/>
          <w:iCs/>
          <w:color w:val="000000"/>
          <w:sz w:val="24"/>
          <w:szCs w:val="24"/>
        </w:rPr>
      </w:pPr>
      <w:r w:rsidRPr="00460B79">
        <w:rPr>
          <w:rFonts w:asciiTheme="majorHAnsi" w:hAnsiTheme="majorHAnsi" w:cs="Times New Roman"/>
          <w:b/>
          <w:bCs/>
          <w:iCs/>
          <w:color w:val="000000"/>
          <w:sz w:val="24"/>
          <w:szCs w:val="24"/>
        </w:rPr>
        <w:lastRenderedPageBreak/>
        <w:t>Beteendevetenskap</w:t>
      </w:r>
    </w:p>
    <w:p w:rsidR="00AE4342" w:rsidRPr="00460B79" w:rsidRDefault="00AE4342" w:rsidP="008B6BBB">
      <w:p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 xml:space="preserve">Beteendevetenskap är ett ämne som ger svar på många frågor. Det kan vara frågor som rör vårt inre, vem vi </w:t>
      </w:r>
      <w:proofErr w:type="gramStart"/>
      <w:r w:rsidRPr="00460B79">
        <w:rPr>
          <w:rFonts w:asciiTheme="majorHAnsi" w:hAnsiTheme="majorHAnsi" w:cs="Times New Roman"/>
          <w:bCs/>
          <w:iCs/>
          <w:color w:val="000000"/>
          <w:sz w:val="24"/>
          <w:szCs w:val="24"/>
        </w:rPr>
        <w:t>är ,</w:t>
      </w:r>
      <w:proofErr w:type="gramEnd"/>
      <w:r w:rsidRPr="00460B79">
        <w:rPr>
          <w:rFonts w:asciiTheme="majorHAnsi" w:hAnsiTheme="majorHAnsi" w:cs="Times New Roman"/>
          <w:bCs/>
          <w:iCs/>
          <w:color w:val="000000"/>
          <w:sz w:val="24"/>
          <w:szCs w:val="24"/>
        </w:rPr>
        <w:t xml:space="preserve"> vilka värderingar man har, vad man vill i livet och vilken värld man lever i.</w:t>
      </w:r>
      <w:r w:rsidR="00520645" w:rsidRPr="00460B79">
        <w:rPr>
          <w:rFonts w:asciiTheme="majorHAnsi" w:hAnsiTheme="majorHAnsi" w:cs="Times New Roman"/>
          <w:bCs/>
          <w:iCs/>
          <w:color w:val="000000"/>
          <w:sz w:val="24"/>
          <w:szCs w:val="24"/>
        </w:rPr>
        <w:t xml:space="preserve"> Vi kommer att behandla frågor om sådant man fruktar och </w:t>
      </w:r>
      <w:r w:rsidR="001A3F1A" w:rsidRPr="00460B79">
        <w:rPr>
          <w:rFonts w:asciiTheme="majorHAnsi" w:hAnsiTheme="majorHAnsi" w:cs="Times New Roman"/>
          <w:bCs/>
          <w:iCs/>
          <w:color w:val="000000"/>
          <w:sz w:val="24"/>
          <w:szCs w:val="24"/>
        </w:rPr>
        <w:t xml:space="preserve">hur man hanterar sina rädslor. Hur man umgås med andra, hur man hanterar sina relationer och hur man löser de konflikter som livet ställer en inför är andra delar som vi behandlar </w:t>
      </w:r>
    </w:p>
    <w:p w:rsidR="001A3F1A" w:rsidRPr="00460B79" w:rsidRDefault="001A3F1A" w:rsidP="008B6BBB">
      <w:pPr>
        <w:autoSpaceDE w:val="0"/>
        <w:autoSpaceDN w:val="0"/>
        <w:adjustRightInd w:val="0"/>
        <w:rPr>
          <w:rFonts w:asciiTheme="majorHAnsi" w:hAnsiTheme="majorHAnsi" w:cs="Times New Roman"/>
          <w:bCs/>
          <w:iCs/>
          <w:color w:val="000000"/>
          <w:sz w:val="24"/>
          <w:szCs w:val="24"/>
        </w:rPr>
      </w:pPr>
    </w:p>
    <w:p w:rsidR="00732F90" w:rsidRPr="00460B79" w:rsidRDefault="00732F90" w:rsidP="008B6BBB">
      <w:pPr>
        <w:autoSpaceDE w:val="0"/>
        <w:autoSpaceDN w:val="0"/>
        <w:adjustRightInd w:val="0"/>
        <w:rPr>
          <w:rFonts w:asciiTheme="majorHAnsi" w:hAnsiTheme="majorHAnsi" w:cs="Times New Roman"/>
          <w:bCs/>
          <w:iCs/>
          <w:sz w:val="24"/>
          <w:szCs w:val="24"/>
        </w:rPr>
      </w:pPr>
      <w:r w:rsidRPr="00460B79">
        <w:rPr>
          <w:rFonts w:asciiTheme="majorHAnsi" w:hAnsiTheme="majorHAnsi" w:cs="Times New Roman"/>
          <w:bCs/>
          <w:iCs/>
          <w:color w:val="000000"/>
          <w:sz w:val="24"/>
          <w:szCs w:val="24"/>
        </w:rPr>
        <w:t>Mål:</w:t>
      </w:r>
    </w:p>
    <w:p w:rsidR="00732F90" w:rsidRPr="00460B79" w:rsidRDefault="00732F90" w:rsidP="00196049">
      <w:pPr>
        <w:pStyle w:val="Liststycke"/>
        <w:numPr>
          <w:ilvl w:val="0"/>
          <w:numId w:val="11"/>
        </w:numPr>
        <w:rPr>
          <w:rFonts w:asciiTheme="majorHAnsi" w:hAnsiTheme="majorHAnsi"/>
          <w:b/>
          <w:sz w:val="24"/>
          <w:szCs w:val="24"/>
        </w:rPr>
      </w:pPr>
      <w:r w:rsidRPr="00460B79">
        <w:rPr>
          <w:rFonts w:asciiTheme="majorHAnsi" w:hAnsiTheme="majorHAnsi"/>
          <w:sz w:val="24"/>
          <w:szCs w:val="24"/>
        </w:rPr>
        <w:t xml:space="preserve">Är att känna till </w:t>
      </w:r>
      <w:r w:rsidRPr="00460B79">
        <w:rPr>
          <w:rFonts w:asciiTheme="majorHAnsi" w:hAnsiTheme="majorHAnsi"/>
          <w:sz w:val="24"/>
          <w:szCs w:val="24"/>
          <w:shd w:val="clear" w:color="auto" w:fill="FFFFFF"/>
        </w:rPr>
        <w:t xml:space="preserve">hur människan i samspel med sin omgivning utvecklas med utgångspunkt från sina biologiska, psykologiska och sociala förutsättningar. Detta grundas på olika teoribildningar inom psykologi, pedagogik och sociologi. </w:t>
      </w:r>
    </w:p>
    <w:p w:rsidR="00732F90" w:rsidRPr="006E1A6A" w:rsidRDefault="00732F90" w:rsidP="00732F90">
      <w:pPr>
        <w:rPr>
          <w:rFonts w:asciiTheme="majorHAnsi" w:hAnsiTheme="majorHAnsi"/>
          <w:sz w:val="20"/>
          <w:szCs w:val="20"/>
        </w:rPr>
      </w:pPr>
      <w:r w:rsidRPr="006E1A6A">
        <w:rPr>
          <w:rFonts w:asciiTheme="majorHAnsi" w:hAnsiTheme="majorHAnsi"/>
          <w:sz w:val="20"/>
          <w:szCs w:val="20"/>
        </w:rPr>
        <w:t>Moment</w:t>
      </w:r>
      <w:r w:rsidR="007C511E" w:rsidRPr="006E1A6A">
        <w:rPr>
          <w:rFonts w:asciiTheme="majorHAnsi" w:hAnsiTheme="majorHAnsi"/>
          <w:sz w:val="20"/>
          <w:szCs w:val="20"/>
        </w:rPr>
        <w:t>:</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Identitet – vem är jag?</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Känslor – styr vårt handlande</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Behov och motiv</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Tänkande, språk och minne</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Varseblivning – hur får vi information om omvärlden</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Psykologiska problem</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Kriser och katastrofer</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Psykoser</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Människan i ett föränderligt samhälle</w:t>
      </w:r>
    </w:p>
    <w:p w:rsidR="00732F90" w:rsidRPr="006E1A6A" w:rsidRDefault="00732F90" w:rsidP="00196049">
      <w:pPr>
        <w:pStyle w:val="Liststycke"/>
        <w:numPr>
          <w:ilvl w:val="0"/>
          <w:numId w:val="12"/>
        </w:numPr>
        <w:rPr>
          <w:rFonts w:asciiTheme="majorHAnsi" w:hAnsiTheme="majorHAnsi"/>
          <w:sz w:val="20"/>
          <w:szCs w:val="20"/>
        </w:rPr>
      </w:pPr>
      <w:r w:rsidRPr="006E1A6A">
        <w:rPr>
          <w:rFonts w:asciiTheme="majorHAnsi" w:hAnsiTheme="majorHAnsi"/>
          <w:sz w:val="20"/>
          <w:szCs w:val="20"/>
        </w:rPr>
        <w:t>Teoretiska perspektiv på psykologin</w:t>
      </w:r>
    </w:p>
    <w:p w:rsidR="00732F90" w:rsidRPr="006E1A6A" w:rsidRDefault="00732F90" w:rsidP="00196049">
      <w:pPr>
        <w:pStyle w:val="Liststycke"/>
        <w:numPr>
          <w:ilvl w:val="0"/>
          <w:numId w:val="12"/>
        </w:numPr>
        <w:autoSpaceDE w:val="0"/>
        <w:autoSpaceDN w:val="0"/>
        <w:adjustRightInd w:val="0"/>
        <w:rPr>
          <w:rFonts w:asciiTheme="majorHAnsi" w:hAnsiTheme="majorHAnsi" w:cs="Times New Roman"/>
          <w:b/>
          <w:bCs/>
          <w:iCs/>
          <w:color w:val="000000"/>
          <w:sz w:val="20"/>
          <w:szCs w:val="20"/>
        </w:rPr>
      </w:pPr>
      <w:r w:rsidRPr="006E1A6A">
        <w:rPr>
          <w:rFonts w:asciiTheme="majorHAnsi" w:hAnsiTheme="majorHAnsi"/>
          <w:sz w:val="20"/>
          <w:szCs w:val="20"/>
        </w:rPr>
        <w:t>Praktiska övningar</w:t>
      </w:r>
    </w:p>
    <w:p w:rsidR="00EE2B81" w:rsidRPr="00460B79" w:rsidRDefault="00EE2B81" w:rsidP="00EE2B81">
      <w:p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Kurslittertur</w:t>
      </w:r>
    </w:p>
    <w:p w:rsidR="00EE2B81" w:rsidRPr="00460B79" w:rsidRDefault="00EE2B81" w:rsidP="00EE2B81">
      <w:pPr>
        <w:autoSpaceDE w:val="0"/>
        <w:autoSpaceDN w:val="0"/>
        <w:adjustRightInd w:val="0"/>
        <w:rPr>
          <w:rFonts w:asciiTheme="majorHAnsi" w:hAnsiTheme="majorHAnsi" w:cs="Times New Roman"/>
          <w:bCs/>
          <w:iCs/>
          <w:color w:val="000000"/>
          <w:sz w:val="24"/>
          <w:szCs w:val="24"/>
        </w:rPr>
      </w:pPr>
      <w:r w:rsidRPr="00460B79">
        <w:rPr>
          <w:rFonts w:asciiTheme="majorHAnsi" w:hAnsiTheme="majorHAnsi" w:cs="Times New Roman"/>
          <w:bCs/>
          <w:iCs/>
          <w:color w:val="000000"/>
          <w:sz w:val="24"/>
          <w:szCs w:val="24"/>
        </w:rPr>
        <w:t>Psykologi-om varför vi tänker, känner och handlar som vi gör</w:t>
      </w:r>
      <w:r w:rsidR="007D11D0" w:rsidRPr="00460B79">
        <w:rPr>
          <w:rFonts w:asciiTheme="majorHAnsi" w:hAnsiTheme="majorHAnsi" w:cs="Times New Roman"/>
          <w:bCs/>
          <w:iCs/>
          <w:color w:val="000000"/>
          <w:sz w:val="24"/>
          <w:szCs w:val="24"/>
        </w:rPr>
        <w:t xml:space="preserve">, </w:t>
      </w:r>
      <w:proofErr w:type="spellStart"/>
      <w:r w:rsidR="007D11D0" w:rsidRPr="00460B79">
        <w:rPr>
          <w:rFonts w:asciiTheme="majorHAnsi" w:hAnsiTheme="majorHAnsi" w:cs="Times New Roman"/>
          <w:bCs/>
          <w:iCs/>
          <w:color w:val="000000"/>
          <w:sz w:val="24"/>
          <w:szCs w:val="24"/>
        </w:rPr>
        <w:t>Maare</w:t>
      </w:r>
      <w:proofErr w:type="spellEnd"/>
      <w:r w:rsidR="007D11D0" w:rsidRPr="00460B79">
        <w:rPr>
          <w:rFonts w:asciiTheme="majorHAnsi" w:hAnsiTheme="majorHAnsi" w:cs="Times New Roman"/>
          <w:bCs/>
          <w:iCs/>
          <w:color w:val="000000"/>
          <w:sz w:val="24"/>
          <w:szCs w:val="24"/>
        </w:rPr>
        <w:t xml:space="preserve"> </w:t>
      </w:r>
      <w:proofErr w:type="spellStart"/>
      <w:r w:rsidR="007D11D0" w:rsidRPr="00460B79">
        <w:rPr>
          <w:rFonts w:asciiTheme="majorHAnsi" w:hAnsiTheme="majorHAnsi" w:cs="Times New Roman"/>
          <w:bCs/>
          <w:iCs/>
          <w:color w:val="000000"/>
          <w:sz w:val="24"/>
          <w:szCs w:val="24"/>
        </w:rPr>
        <w:t>Tamm</w:t>
      </w:r>
      <w:proofErr w:type="spellEnd"/>
      <w:r w:rsidR="007D11D0" w:rsidRPr="00460B79">
        <w:rPr>
          <w:rFonts w:asciiTheme="majorHAnsi" w:hAnsiTheme="majorHAnsi" w:cs="Times New Roman"/>
          <w:bCs/>
          <w:iCs/>
          <w:color w:val="000000"/>
          <w:sz w:val="24"/>
          <w:szCs w:val="24"/>
        </w:rPr>
        <w:t>, ISBN: 978-91-</w:t>
      </w:r>
      <w:proofErr w:type="gramStart"/>
      <w:r w:rsidR="007D11D0" w:rsidRPr="00460B79">
        <w:rPr>
          <w:rFonts w:asciiTheme="majorHAnsi" w:hAnsiTheme="majorHAnsi" w:cs="Times New Roman"/>
          <w:bCs/>
          <w:iCs/>
          <w:color w:val="000000"/>
          <w:sz w:val="24"/>
          <w:szCs w:val="24"/>
        </w:rPr>
        <w:t>44-08151</w:t>
      </w:r>
      <w:proofErr w:type="gramEnd"/>
      <w:r w:rsidR="007D11D0" w:rsidRPr="00460B79">
        <w:rPr>
          <w:rFonts w:asciiTheme="majorHAnsi" w:hAnsiTheme="majorHAnsi" w:cs="Times New Roman"/>
          <w:bCs/>
          <w:iCs/>
          <w:color w:val="000000"/>
          <w:sz w:val="24"/>
          <w:szCs w:val="24"/>
        </w:rPr>
        <w:t>-9, Studentlitteratur</w:t>
      </w:r>
    </w:p>
    <w:p w:rsidR="00732F90" w:rsidRPr="00901EAB" w:rsidRDefault="00EE2B81" w:rsidP="008B6BBB">
      <w:pPr>
        <w:autoSpaceDE w:val="0"/>
        <w:autoSpaceDN w:val="0"/>
        <w:adjustRightInd w:val="0"/>
        <w:rPr>
          <w:rFonts w:asciiTheme="majorHAnsi" w:hAnsiTheme="majorHAnsi" w:cs="Times New Roman"/>
          <w:i/>
          <w:iCs/>
          <w:color w:val="000000"/>
          <w:sz w:val="24"/>
          <w:szCs w:val="24"/>
        </w:rPr>
      </w:pPr>
      <w:r w:rsidRPr="00901EAB">
        <w:rPr>
          <w:rFonts w:asciiTheme="majorHAnsi" w:hAnsiTheme="majorHAnsi" w:cs="Times New Roman"/>
          <w:i/>
          <w:iCs/>
          <w:color w:val="000000"/>
          <w:sz w:val="24"/>
          <w:szCs w:val="24"/>
        </w:rPr>
        <w:t>Aktuell</w:t>
      </w:r>
      <w:r w:rsidR="00901EAB" w:rsidRPr="00901EAB">
        <w:rPr>
          <w:rFonts w:asciiTheme="majorHAnsi" w:hAnsiTheme="majorHAnsi" w:cs="Times New Roman"/>
          <w:i/>
          <w:iCs/>
          <w:color w:val="000000"/>
          <w:sz w:val="24"/>
          <w:szCs w:val="24"/>
        </w:rPr>
        <w:t>a</w:t>
      </w:r>
      <w:r w:rsidRPr="00901EAB">
        <w:rPr>
          <w:rFonts w:asciiTheme="majorHAnsi" w:hAnsiTheme="majorHAnsi" w:cs="Times New Roman"/>
          <w:i/>
          <w:iCs/>
          <w:color w:val="000000"/>
          <w:sz w:val="24"/>
          <w:szCs w:val="24"/>
        </w:rPr>
        <w:t xml:space="preserve"> föreläsningar, kompendier, artiklar och filmade inslag.</w:t>
      </w:r>
    </w:p>
    <w:p w:rsidR="00EE2B81" w:rsidRPr="00460B79" w:rsidRDefault="00EE2B81" w:rsidP="008B6BBB">
      <w:pPr>
        <w:autoSpaceDE w:val="0"/>
        <w:autoSpaceDN w:val="0"/>
        <w:adjustRightInd w:val="0"/>
        <w:rPr>
          <w:rFonts w:asciiTheme="majorHAnsi" w:hAnsiTheme="majorHAnsi" w:cs="Times New Roman"/>
          <w:b/>
          <w:bCs/>
          <w:iCs/>
          <w:color w:val="000000"/>
          <w:sz w:val="24"/>
          <w:szCs w:val="24"/>
        </w:rPr>
      </w:pPr>
    </w:p>
    <w:p w:rsidR="00B555B3" w:rsidRPr="00460B79" w:rsidRDefault="00B555B3" w:rsidP="00C25DF3">
      <w:pPr>
        <w:rPr>
          <w:rFonts w:asciiTheme="majorHAnsi" w:hAnsiTheme="majorHAnsi"/>
          <w:b/>
          <w:sz w:val="24"/>
          <w:szCs w:val="24"/>
        </w:rPr>
      </w:pPr>
      <w:r w:rsidRPr="00460B79">
        <w:rPr>
          <w:rFonts w:asciiTheme="majorHAnsi" w:hAnsiTheme="majorHAnsi"/>
          <w:b/>
          <w:sz w:val="24"/>
          <w:szCs w:val="24"/>
        </w:rPr>
        <w:t>Ledarskap</w:t>
      </w:r>
    </w:p>
    <w:p w:rsidR="007C511E" w:rsidRPr="00460B79" w:rsidRDefault="00404E60" w:rsidP="00404E60">
      <w:pPr>
        <w:pStyle w:val="Normalwebb"/>
        <w:shd w:val="clear" w:color="auto" w:fill="FFFFFF"/>
        <w:spacing w:before="0" w:beforeAutospacing="0" w:after="0" w:afterAutospacing="0"/>
        <w:rPr>
          <w:rFonts w:asciiTheme="majorHAnsi" w:hAnsiTheme="majorHAnsi" w:cs="Arial"/>
          <w:color w:val="252525"/>
        </w:rPr>
      </w:pPr>
      <w:r w:rsidRPr="00460B79">
        <w:rPr>
          <w:rFonts w:asciiTheme="majorHAnsi" w:hAnsiTheme="majorHAnsi" w:cs="Arial"/>
          <w:bCs/>
          <w:color w:val="252525"/>
        </w:rPr>
        <w:t>Är</w:t>
      </w:r>
      <w:r w:rsidRPr="00460B79">
        <w:rPr>
          <w:rFonts w:asciiTheme="majorHAnsi" w:hAnsiTheme="majorHAnsi" w:cs="Arial"/>
          <w:color w:val="252525"/>
        </w:rPr>
        <w:t xml:space="preserve"> ur ett organisatoriskt synsätt ett speciellt beteende som människor utövar i avsikt att påverka andras tänkande, inställning och uppförande. Ledarskap kan ses som det beteende som kommuniceras gentemot andra i ett socialt system. Ledarskap är att föra någon eller några från start och framåt på deras väg av utveckling/prestation eller mål.</w:t>
      </w:r>
    </w:p>
    <w:p w:rsidR="007C511E" w:rsidRPr="00460B79" w:rsidRDefault="007C511E" w:rsidP="00C25DF3">
      <w:pPr>
        <w:rPr>
          <w:rFonts w:asciiTheme="majorHAnsi" w:hAnsiTheme="majorHAnsi"/>
          <w:b/>
          <w:sz w:val="24"/>
          <w:szCs w:val="24"/>
        </w:rPr>
      </w:pPr>
    </w:p>
    <w:p w:rsidR="001A3F1A" w:rsidRPr="00460B79" w:rsidRDefault="001A3F1A" w:rsidP="001A3F1A">
      <w:pPr>
        <w:rPr>
          <w:rFonts w:asciiTheme="majorHAnsi" w:hAnsiTheme="majorHAnsi"/>
          <w:sz w:val="24"/>
          <w:szCs w:val="24"/>
        </w:rPr>
      </w:pPr>
      <w:r w:rsidRPr="00460B79">
        <w:rPr>
          <w:rFonts w:asciiTheme="majorHAnsi" w:hAnsiTheme="majorHAnsi"/>
          <w:sz w:val="24"/>
          <w:szCs w:val="24"/>
        </w:rPr>
        <w:t>Mål:</w:t>
      </w:r>
    </w:p>
    <w:p w:rsidR="001A3F1A" w:rsidRPr="00460B79" w:rsidRDefault="001A3F1A" w:rsidP="00460B79">
      <w:pPr>
        <w:pStyle w:val="Liststycke"/>
        <w:numPr>
          <w:ilvl w:val="0"/>
          <w:numId w:val="35"/>
        </w:numPr>
        <w:rPr>
          <w:rFonts w:asciiTheme="majorHAnsi" w:hAnsiTheme="majorHAnsi"/>
          <w:sz w:val="24"/>
          <w:szCs w:val="24"/>
        </w:rPr>
      </w:pPr>
      <w:r w:rsidRPr="00460B79">
        <w:rPr>
          <w:rFonts w:asciiTheme="majorHAnsi" w:hAnsiTheme="majorHAnsi"/>
          <w:sz w:val="24"/>
          <w:szCs w:val="24"/>
        </w:rPr>
        <w:t>Är att du tillägnar dig grundläggande kunskaper som ger dig förutsättningar för att utvecklas till en trygg, positiv och självständig PT eller kostrådgivare för alla åldrar</w:t>
      </w:r>
    </w:p>
    <w:p w:rsidR="001A3F1A" w:rsidRPr="006E1A6A" w:rsidRDefault="001A3F1A" w:rsidP="001A3F1A">
      <w:pPr>
        <w:rPr>
          <w:rFonts w:asciiTheme="majorHAnsi" w:hAnsiTheme="majorHAnsi"/>
          <w:sz w:val="20"/>
          <w:szCs w:val="20"/>
        </w:rPr>
      </w:pPr>
      <w:r w:rsidRPr="006E1A6A">
        <w:rPr>
          <w:rFonts w:asciiTheme="majorHAnsi" w:hAnsiTheme="majorHAnsi"/>
          <w:sz w:val="20"/>
          <w:szCs w:val="20"/>
        </w:rPr>
        <w:t>Moment</w:t>
      </w:r>
      <w:r w:rsidR="00B218A0" w:rsidRPr="006E1A6A">
        <w:rPr>
          <w:rFonts w:asciiTheme="majorHAnsi" w:hAnsiTheme="majorHAnsi"/>
          <w:sz w:val="20"/>
          <w:szCs w:val="20"/>
        </w:rPr>
        <w:t>:</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Socialisation</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Utveckling - vår fysiska och psykiska utveckling</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Utvecklingsnivå</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Ledarstilar</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Ledaregenskaper</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Talang</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Nivåanpassning</w:t>
      </w:r>
    </w:p>
    <w:p w:rsidR="00B218A0" w:rsidRPr="006E1A6A" w:rsidRDefault="00B218A0"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Behov</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Vår fysiska och psykiska utveckling</w:t>
      </w:r>
    </w:p>
    <w:p w:rsidR="001A3F1A" w:rsidRPr="006E1A6A" w:rsidRDefault="001A3F1A" w:rsidP="00196049">
      <w:pPr>
        <w:pStyle w:val="Liststycke"/>
        <w:numPr>
          <w:ilvl w:val="0"/>
          <w:numId w:val="16"/>
        </w:numPr>
        <w:rPr>
          <w:rFonts w:asciiTheme="majorHAnsi" w:hAnsiTheme="majorHAnsi"/>
          <w:sz w:val="20"/>
          <w:szCs w:val="20"/>
        </w:rPr>
      </w:pPr>
      <w:r w:rsidRPr="006E1A6A">
        <w:rPr>
          <w:rFonts w:asciiTheme="majorHAnsi" w:hAnsiTheme="majorHAnsi"/>
          <w:sz w:val="20"/>
          <w:szCs w:val="20"/>
        </w:rPr>
        <w:t>Praktiska ledarskapsövningar - lekar</w:t>
      </w:r>
    </w:p>
    <w:p w:rsidR="001A3F1A" w:rsidRPr="00460B79" w:rsidRDefault="00B218A0" w:rsidP="001A3F1A">
      <w:pPr>
        <w:rPr>
          <w:rFonts w:asciiTheme="majorHAnsi" w:hAnsiTheme="majorHAnsi"/>
          <w:sz w:val="24"/>
          <w:szCs w:val="24"/>
        </w:rPr>
      </w:pPr>
      <w:r w:rsidRPr="00460B79">
        <w:rPr>
          <w:rFonts w:asciiTheme="majorHAnsi" w:hAnsiTheme="majorHAnsi"/>
          <w:sz w:val="24"/>
          <w:szCs w:val="24"/>
        </w:rPr>
        <w:t>Kurslitteratur:</w:t>
      </w:r>
    </w:p>
    <w:p w:rsidR="00EE2B81" w:rsidRPr="00BB76EC" w:rsidRDefault="00EE2B81" w:rsidP="00EE2B81">
      <w:pPr>
        <w:rPr>
          <w:rFonts w:asciiTheme="majorHAnsi" w:hAnsiTheme="majorHAnsi"/>
          <w:b/>
          <w:i/>
          <w:sz w:val="24"/>
          <w:szCs w:val="24"/>
        </w:rPr>
      </w:pPr>
      <w:r w:rsidRPr="00BB76EC">
        <w:rPr>
          <w:rFonts w:asciiTheme="majorHAnsi" w:hAnsiTheme="majorHAnsi"/>
          <w:i/>
          <w:sz w:val="24"/>
          <w:szCs w:val="24"/>
        </w:rPr>
        <w:t>Handbok för Hälsoinspiratörer,</w:t>
      </w:r>
      <w:r w:rsidRPr="00BB76EC">
        <w:rPr>
          <w:rFonts w:asciiTheme="majorHAnsi" w:hAnsiTheme="majorHAnsi"/>
          <w:b/>
          <w:i/>
          <w:sz w:val="24"/>
          <w:szCs w:val="24"/>
        </w:rPr>
        <w:t xml:space="preserve"> </w:t>
      </w:r>
      <w:r w:rsidRPr="00BB76EC">
        <w:rPr>
          <w:rFonts w:asciiTheme="majorHAnsi" w:hAnsiTheme="majorHAnsi"/>
          <w:i/>
          <w:sz w:val="24"/>
          <w:szCs w:val="24"/>
        </w:rPr>
        <w:t xml:space="preserve">Gunnar Andersson/Tommy </w:t>
      </w:r>
      <w:proofErr w:type="spellStart"/>
      <w:r w:rsidRPr="00BB76EC">
        <w:rPr>
          <w:rFonts w:asciiTheme="majorHAnsi" w:hAnsiTheme="majorHAnsi"/>
          <w:i/>
          <w:sz w:val="24"/>
          <w:szCs w:val="24"/>
        </w:rPr>
        <w:t>Ljusenius</w:t>
      </w:r>
      <w:proofErr w:type="spellEnd"/>
    </w:p>
    <w:p w:rsidR="00EE2B81" w:rsidRPr="00BB76EC" w:rsidRDefault="00EE2B81" w:rsidP="00EE2B81">
      <w:pPr>
        <w:rPr>
          <w:rFonts w:asciiTheme="majorHAnsi" w:hAnsiTheme="majorHAnsi"/>
          <w:i/>
          <w:sz w:val="24"/>
          <w:szCs w:val="24"/>
        </w:rPr>
      </w:pPr>
      <w:r w:rsidRPr="00BB76EC">
        <w:rPr>
          <w:rFonts w:asciiTheme="majorHAnsi" w:hAnsiTheme="majorHAnsi"/>
          <w:i/>
          <w:sz w:val="24"/>
          <w:szCs w:val="24"/>
        </w:rPr>
        <w:t>ISBN: 978-91-</w:t>
      </w:r>
      <w:proofErr w:type="gramStart"/>
      <w:r w:rsidRPr="00BB76EC">
        <w:rPr>
          <w:rFonts w:asciiTheme="majorHAnsi" w:hAnsiTheme="majorHAnsi"/>
          <w:i/>
          <w:sz w:val="24"/>
          <w:szCs w:val="24"/>
        </w:rPr>
        <w:t>86323-45</w:t>
      </w:r>
      <w:proofErr w:type="gramEnd"/>
      <w:r w:rsidRPr="00BB76EC">
        <w:rPr>
          <w:rFonts w:asciiTheme="majorHAnsi" w:hAnsiTheme="majorHAnsi"/>
          <w:i/>
          <w:sz w:val="24"/>
          <w:szCs w:val="24"/>
        </w:rPr>
        <w:t>-5 SISU Idrottsböcker</w:t>
      </w:r>
    </w:p>
    <w:p w:rsidR="00EE2B81" w:rsidRPr="00BB76EC" w:rsidRDefault="00EE2B81" w:rsidP="00EE2B81">
      <w:pPr>
        <w:rPr>
          <w:rFonts w:asciiTheme="majorHAnsi" w:hAnsiTheme="majorHAnsi"/>
          <w:i/>
          <w:sz w:val="24"/>
          <w:szCs w:val="24"/>
        </w:rPr>
      </w:pPr>
      <w:r w:rsidRPr="00BB76EC">
        <w:rPr>
          <w:rFonts w:asciiTheme="majorHAnsi" w:hAnsiTheme="majorHAnsi"/>
          <w:i/>
          <w:sz w:val="24"/>
          <w:szCs w:val="24"/>
        </w:rPr>
        <w:t>Salutogent ledarskap – för hälsosam framgång, Anders Hanson, ISBN: 978-91-7091-230-6, Fortbildning AB</w:t>
      </w:r>
    </w:p>
    <w:p w:rsidR="00EE2B81" w:rsidRPr="00901EAB" w:rsidRDefault="00EE2B81" w:rsidP="00EE2B81">
      <w:pPr>
        <w:rPr>
          <w:rFonts w:asciiTheme="majorHAnsi" w:hAnsiTheme="majorHAnsi"/>
          <w:i/>
          <w:sz w:val="24"/>
          <w:szCs w:val="24"/>
        </w:rPr>
      </w:pPr>
      <w:r w:rsidRPr="00901EAB">
        <w:rPr>
          <w:rFonts w:asciiTheme="majorHAnsi" w:hAnsiTheme="majorHAnsi" w:cs="Times New Roman"/>
          <w:i/>
          <w:iCs/>
          <w:color w:val="000000"/>
          <w:sz w:val="24"/>
          <w:szCs w:val="24"/>
        </w:rPr>
        <w:lastRenderedPageBreak/>
        <w:t>Aktuell</w:t>
      </w:r>
      <w:r w:rsidR="00901EAB">
        <w:rPr>
          <w:rFonts w:asciiTheme="majorHAnsi" w:hAnsiTheme="majorHAnsi" w:cs="Times New Roman"/>
          <w:i/>
          <w:iCs/>
          <w:color w:val="000000"/>
          <w:sz w:val="24"/>
          <w:szCs w:val="24"/>
        </w:rPr>
        <w:t>a</w:t>
      </w:r>
      <w:r w:rsidRPr="00901EAB">
        <w:rPr>
          <w:rFonts w:asciiTheme="majorHAnsi" w:hAnsiTheme="majorHAnsi" w:cs="Times New Roman"/>
          <w:i/>
          <w:iCs/>
          <w:color w:val="000000"/>
          <w:sz w:val="24"/>
          <w:szCs w:val="24"/>
        </w:rPr>
        <w:t xml:space="preserve"> föreläsningar, kompendier och artiklar</w:t>
      </w:r>
    </w:p>
    <w:p w:rsidR="001A3F1A" w:rsidRPr="00460B79" w:rsidRDefault="001A3F1A" w:rsidP="00C25DF3">
      <w:pPr>
        <w:rPr>
          <w:rFonts w:asciiTheme="majorHAnsi" w:hAnsiTheme="majorHAnsi"/>
          <w:b/>
          <w:sz w:val="24"/>
          <w:szCs w:val="24"/>
        </w:rPr>
      </w:pPr>
    </w:p>
    <w:p w:rsidR="00C25DF3" w:rsidRPr="00460B79" w:rsidRDefault="00C25DF3" w:rsidP="00C25DF3">
      <w:pPr>
        <w:rPr>
          <w:rFonts w:asciiTheme="majorHAnsi" w:hAnsiTheme="majorHAnsi"/>
          <w:b/>
          <w:sz w:val="24"/>
          <w:szCs w:val="24"/>
        </w:rPr>
      </w:pPr>
      <w:r w:rsidRPr="00460B79">
        <w:rPr>
          <w:rFonts w:asciiTheme="majorHAnsi" w:hAnsiTheme="majorHAnsi"/>
          <w:b/>
          <w:sz w:val="24"/>
          <w:szCs w:val="24"/>
        </w:rPr>
        <w:t>Coaching</w:t>
      </w:r>
    </w:p>
    <w:p w:rsidR="000507F5" w:rsidRPr="00460B79" w:rsidRDefault="000507F5" w:rsidP="00C25DF3">
      <w:pPr>
        <w:rPr>
          <w:rFonts w:asciiTheme="majorHAnsi" w:hAnsiTheme="majorHAnsi" w:cs="Arial"/>
          <w:color w:val="3A3A3A"/>
          <w:sz w:val="24"/>
          <w:szCs w:val="24"/>
          <w:shd w:val="clear" w:color="auto" w:fill="FFFFFF"/>
        </w:rPr>
      </w:pPr>
      <w:r w:rsidRPr="00460B79">
        <w:rPr>
          <w:rFonts w:asciiTheme="majorHAnsi" w:hAnsiTheme="majorHAnsi" w:cs="Arial"/>
          <w:color w:val="3A3A3A"/>
          <w:sz w:val="24"/>
          <w:szCs w:val="24"/>
          <w:shd w:val="clear" w:color="auto" w:fill="FFFFFF"/>
        </w:rPr>
        <w:t>God hälsa vill vi alla ha, men det är inte så lätt att förbättra den på egen hand. Det handlar om så mycket mer än att bara träna på gym. Hela din livsstil påverkas, vad du äter, dina relationer, hur du sover och hur du arbetar. Ett bra sätt är att ta hjälp av en coach som hjälper dig att se helheten och hur du kan förändra din situation. Tillsammans kommer vi fram till hur just du ska gå tillväga.</w:t>
      </w:r>
    </w:p>
    <w:p w:rsidR="000507F5" w:rsidRPr="00460B79" w:rsidRDefault="000507F5" w:rsidP="00C25DF3">
      <w:pPr>
        <w:rPr>
          <w:rFonts w:asciiTheme="majorHAnsi" w:hAnsiTheme="majorHAnsi"/>
          <w:b/>
          <w:sz w:val="24"/>
          <w:szCs w:val="24"/>
        </w:rPr>
      </w:pPr>
    </w:p>
    <w:p w:rsidR="000507F5" w:rsidRPr="00460B79" w:rsidRDefault="000507F5" w:rsidP="00C25DF3">
      <w:pPr>
        <w:rPr>
          <w:rFonts w:asciiTheme="majorHAnsi" w:hAnsiTheme="majorHAnsi"/>
          <w:sz w:val="24"/>
          <w:szCs w:val="24"/>
        </w:rPr>
      </w:pPr>
      <w:r w:rsidRPr="00460B79">
        <w:rPr>
          <w:rFonts w:asciiTheme="majorHAnsi" w:hAnsiTheme="majorHAnsi"/>
          <w:sz w:val="24"/>
          <w:szCs w:val="24"/>
        </w:rPr>
        <w:t>Mål:</w:t>
      </w:r>
    </w:p>
    <w:p w:rsidR="000507F5" w:rsidRPr="00460B79" w:rsidRDefault="000507F5" w:rsidP="00196049">
      <w:pPr>
        <w:pStyle w:val="Liststycke"/>
        <w:numPr>
          <w:ilvl w:val="0"/>
          <w:numId w:val="17"/>
        </w:numPr>
        <w:rPr>
          <w:rFonts w:asciiTheme="majorHAnsi" w:hAnsiTheme="majorHAnsi"/>
          <w:sz w:val="24"/>
          <w:szCs w:val="24"/>
        </w:rPr>
      </w:pPr>
      <w:r w:rsidRPr="00460B79">
        <w:rPr>
          <w:rFonts w:asciiTheme="majorHAnsi" w:hAnsiTheme="majorHAnsi"/>
          <w:sz w:val="24"/>
          <w:szCs w:val="24"/>
        </w:rPr>
        <w:t xml:space="preserve">Syfte är att du tillägnar dig grundläggande kunskaper som ger dig förutsättningar för att kunna coacha individ som grupp till livsstilsförändringar och en bättre hälsa </w:t>
      </w:r>
    </w:p>
    <w:p w:rsidR="000507F5" w:rsidRPr="006E1A6A" w:rsidRDefault="000507F5" w:rsidP="000507F5">
      <w:pPr>
        <w:rPr>
          <w:rFonts w:asciiTheme="majorHAnsi" w:hAnsiTheme="majorHAnsi"/>
          <w:sz w:val="20"/>
          <w:szCs w:val="20"/>
        </w:rPr>
      </w:pPr>
      <w:r w:rsidRPr="006E1A6A">
        <w:rPr>
          <w:rFonts w:asciiTheme="majorHAnsi" w:hAnsiTheme="majorHAnsi"/>
          <w:sz w:val="20"/>
          <w:szCs w:val="20"/>
        </w:rPr>
        <w:t>Moment:</w:t>
      </w:r>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Att arbeta med hälsopromotion</w:t>
      </w:r>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Testa olika verktyg</w:t>
      </w:r>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 xml:space="preserve">Vad är vår roll som </w:t>
      </w:r>
      <w:proofErr w:type="spellStart"/>
      <w:r w:rsidRPr="006E1A6A">
        <w:rPr>
          <w:rFonts w:asciiTheme="majorHAnsi" w:hAnsiTheme="majorHAnsi"/>
          <w:sz w:val="20"/>
          <w:szCs w:val="20"/>
        </w:rPr>
        <w:t>HFC:are</w:t>
      </w:r>
      <w:proofErr w:type="spellEnd"/>
      <w:r w:rsidRPr="006E1A6A">
        <w:rPr>
          <w:rFonts w:asciiTheme="majorHAnsi" w:hAnsiTheme="majorHAnsi"/>
          <w:sz w:val="20"/>
          <w:szCs w:val="20"/>
        </w:rPr>
        <w:t>?</w:t>
      </w:r>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 xml:space="preserve">Hur ser vårt samhälle ut </w:t>
      </w:r>
      <w:proofErr w:type="gramStart"/>
      <w:r w:rsidRPr="006E1A6A">
        <w:rPr>
          <w:rFonts w:asciiTheme="majorHAnsi" w:hAnsiTheme="majorHAnsi"/>
          <w:sz w:val="20"/>
          <w:szCs w:val="20"/>
        </w:rPr>
        <w:t>idag ?</w:t>
      </w:r>
      <w:proofErr w:type="gramEnd"/>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 xml:space="preserve">Motivation, hur skapar vi </w:t>
      </w:r>
      <w:proofErr w:type="gramStart"/>
      <w:r w:rsidRPr="006E1A6A">
        <w:rPr>
          <w:rFonts w:asciiTheme="majorHAnsi" w:hAnsiTheme="majorHAnsi"/>
          <w:sz w:val="20"/>
          <w:szCs w:val="20"/>
        </w:rPr>
        <w:t>det ?</w:t>
      </w:r>
      <w:proofErr w:type="gramEnd"/>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Mental förändring</w:t>
      </w:r>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Lösningsfokuserat förhållningssätt</w:t>
      </w:r>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Hälsocoaching på företag</w:t>
      </w:r>
    </w:p>
    <w:p w:rsidR="000507F5" w:rsidRPr="006E1A6A" w:rsidRDefault="000507F5" w:rsidP="00196049">
      <w:pPr>
        <w:pStyle w:val="Liststycke"/>
        <w:numPr>
          <w:ilvl w:val="0"/>
          <w:numId w:val="15"/>
        </w:numPr>
        <w:rPr>
          <w:rFonts w:asciiTheme="majorHAnsi" w:hAnsiTheme="majorHAnsi"/>
          <w:sz w:val="20"/>
          <w:szCs w:val="20"/>
        </w:rPr>
      </w:pPr>
      <w:r w:rsidRPr="006E1A6A">
        <w:rPr>
          <w:rFonts w:asciiTheme="majorHAnsi" w:hAnsiTheme="majorHAnsi"/>
          <w:sz w:val="20"/>
          <w:szCs w:val="20"/>
        </w:rPr>
        <w:t>Lekar i alla former</w:t>
      </w:r>
    </w:p>
    <w:p w:rsidR="007D11D0" w:rsidRPr="006E1A6A" w:rsidRDefault="007D11D0" w:rsidP="000507F5">
      <w:pPr>
        <w:rPr>
          <w:rFonts w:asciiTheme="majorHAnsi" w:hAnsiTheme="majorHAnsi"/>
          <w:sz w:val="20"/>
          <w:szCs w:val="20"/>
        </w:rPr>
      </w:pPr>
    </w:p>
    <w:p w:rsidR="000507F5" w:rsidRPr="00460B79" w:rsidRDefault="000507F5" w:rsidP="000507F5">
      <w:pPr>
        <w:rPr>
          <w:rFonts w:asciiTheme="majorHAnsi" w:hAnsiTheme="majorHAnsi"/>
          <w:sz w:val="24"/>
          <w:szCs w:val="24"/>
        </w:rPr>
      </w:pPr>
      <w:r w:rsidRPr="00460B79">
        <w:rPr>
          <w:rFonts w:asciiTheme="majorHAnsi" w:hAnsiTheme="majorHAnsi"/>
          <w:sz w:val="24"/>
          <w:szCs w:val="24"/>
        </w:rPr>
        <w:t>Kurslitteratur:</w:t>
      </w:r>
    </w:p>
    <w:p w:rsidR="000507F5" w:rsidRPr="00BB76EC" w:rsidRDefault="000507F5" w:rsidP="000507F5">
      <w:pPr>
        <w:rPr>
          <w:rFonts w:asciiTheme="majorHAnsi" w:hAnsiTheme="majorHAnsi"/>
          <w:i/>
          <w:sz w:val="24"/>
          <w:szCs w:val="24"/>
        </w:rPr>
      </w:pPr>
      <w:r w:rsidRPr="00BB76EC">
        <w:rPr>
          <w:rFonts w:asciiTheme="majorHAnsi" w:hAnsiTheme="majorHAnsi"/>
          <w:i/>
          <w:sz w:val="24"/>
          <w:szCs w:val="24"/>
        </w:rPr>
        <w:t xml:space="preserve">Det löser sig – Hälsocoaching för livsstilsförändring, Kamilla Nylund/Johan </w:t>
      </w:r>
      <w:proofErr w:type="spellStart"/>
      <w:r w:rsidRPr="00BB76EC">
        <w:rPr>
          <w:rFonts w:asciiTheme="majorHAnsi" w:hAnsiTheme="majorHAnsi"/>
          <w:i/>
          <w:sz w:val="24"/>
          <w:szCs w:val="24"/>
        </w:rPr>
        <w:t>Faskunger</w:t>
      </w:r>
      <w:proofErr w:type="spellEnd"/>
    </w:p>
    <w:p w:rsidR="000507F5" w:rsidRPr="00BB76EC" w:rsidRDefault="000507F5" w:rsidP="000507F5">
      <w:pPr>
        <w:rPr>
          <w:rFonts w:asciiTheme="majorHAnsi" w:hAnsiTheme="majorHAnsi"/>
          <w:i/>
          <w:sz w:val="24"/>
          <w:szCs w:val="24"/>
        </w:rPr>
      </w:pPr>
      <w:r w:rsidRPr="00BB76EC">
        <w:rPr>
          <w:rFonts w:asciiTheme="majorHAnsi" w:hAnsiTheme="majorHAnsi"/>
          <w:i/>
          <w:sz w:val="24"/>
          <w:szCs w:val="24"/>
        </w:rPr>
        <w:t xml:space="preserve">ISBN: </w:t>
      </w:r>
      <w:proofErr w:type="gramStart"/>
      <w:r w:rsidRPr="00BB76EC">
        <w:rPr>
          <w:rFonts w:asciiTheme="majorHAnsi" w:hAnsiTheme="majorHAnsi"/>
          <w:i/>
          <w:sz w:val="24"/>
          <w:szCs w:val="24"/>
        </w:rPr>
        <w:t>91-85138</w:t>
      </w:r>
      <w:proofErr w:type="gramEnd"/>
      <w:r w:rsidRPr="00BB76EC">
        <w:rPr>
          <w:rFonts w:asciiTheme="majorHAnsi" w:hAnsiTheme="majorHAnsi"/>
          <w:i/>
          <w:sz w:val="24"/>
          <w:szCs w:val="24"/>
        </w:rPr>
        <w:t>-79-7 SISU Idrottsböcker</w:t>
      </w:r>
    </w:p>
    <w:p w:rsidR="000507F5" w:rsidRPr="00BB76EC" w:rsidRDefault="000507F5" w:rsidP="000507F5">
      <w:pPr>
        <w:rPr>
          <w:rFonts w:asciiTheme="majorHAnsi" w:hAnsiTheme="majorHAnsi"/>
          <w:i/>
          <w:sz w:val="24"/>
          <w:szCs w:val="24"/>
        </w:rPr>
      </w:pPr>
      <w:r w:rsidRPr="00BB76EC">
        <w:rPr>
          <w:rFonts w:asciiTheme="majorHAnsi" w:hAnsiTheme="majorHAnsi"/>
          <w:i/>
          <w:sz w:val="24"/>
          <w:szCs w:val="24"/>
        </w:rPr>
        <w:t>Hälsa &amp; Hälsopromotion – Med fokus på individ-, grupp- och organisation,</w:t>
      </w:r>
    </w:p>
    <w:p w:rsidR="000507F5" w:rsidRPr="00460B79" w:rsidRDefault="000507F5" w:rsidP="000507F5">
      <w:pPr>
        <w:rPr>
          <w:rFonts w:asciiTheme="majorHAnsi" w:hAnsiTheme="majorHAnsi"/>
          <w:sz w:val="24"/>
          <w:szCs w:val="24"/>
        </w:rPr>
      </w:pPr>
      <w:r w:rsidRPr="00BB76EC">
        <w:rPr>
          <w:rFonts w:asciiTheme="majorHAnsi" w:hAnsiTheme="majorHAnsi"/>
          <w:i/>
          <w:sz w:val="24"/>
          <w:szCs w:val="24"/>
        </w:rPr>
        <w:t xml:space="preserve">Jan Winroth/Lars-Göran </w:t>
      </w:r>
      <w:proofErr w:type="gramStart"/>
      <w:r w:rsidRPr="00BB76EC">
        <w:rPr>
          <w:rFonts w:asciiTheme="majorHAnsi" w:hAnsiTheme="majorHAnsi"/>
          <w:i/>
          <w:sz w:val="24"/>
          <w:szCs w:val="24"/>
        </w:rPr>
        <w:t>Rydqvist,  ISBN</w:t>
      </w:r>
      <w:proofErr w:type="gramEnd"/>
      <w:r w:rsidRPr="00BB76EC">
        <w:rPr>
          <w:rFonts w:asciiTheme="majorHAnsi" w:hAnsiTheme="majorHAnsi"/>
          <w:i/>
          <w:sz w:val="24"/>
          <w:szCs w:val="24"/>
        </w:rPr>
        <w:t>: 978—91-85433-35-3 SISU Idrottsböcker</w:t>
      </w:r>
    </w:p>
    <w:p w:rsidR="000507F5" w:rsidRPr="00460B79" w:rsidRDefault="00EE2B81" w:rsidP="000507F5">
      <w:pPr>
        <w:rPr>
          <w:rFonts w:asciiTheme="majorHAnsi" w:hAnsiTheme="majorHAnsi" w:cs="Times New Roman"/>
          <w:iCs/>
          <w:color w:val="000000"/>
          <w:sz w:val="24"/>
          <w:szCs w:val="24"/>
        </w:rPr>
      </w:pPr>
      <w:proofErr w:type="gramStart"/>
      <w:r w:rsidRPr="00460B79">
        <w:rPr>
          <w:rFonts w:asciiTheme="majorHAnsi" w:hAnsiTheme="majorHAnsi" w:cs="Times New Roman"/>
          <w:iCs/>
          <w:color w:val="000000"/>
          <w:sz w:val="24"/>
          <w:szCs w:val="24"/>
        </w:rPr>
        <w:t>Aktuell föreläsningar</w:t>
      </w:r>
      <w:proofErr w:type="gramEnd"/>
      <w:r w:rsidRPr="00460B79">
        <w:rPr>
          <w:rFonts w:asciiTheme="majorHAnsi" w:hAnsiTheme="majorHAnsi" w:cs="Times New Roman"/>
          <w:iCs/>
          <w:color w:val="000000"/>
          <w:sz w:val="24"/>
          <w:szCs w:val="24"/>
        </w:rPr>
        <w:t>, kompendier och artiklar</w:t>
      </w:r>
    </w:p>
    <w:p w:rsidR="00EE2B81" w:rsidRPr="00460B79" w:rsidRDefault="00EE2B81" w:rsidP="000507F5">
      <w:pPr>
        <w:rPr>
          <w:rFonts w:asciiTheme="majorHAnsi" w:hAnsiTheme="majorHAnsi"/>
          <w:sz w:val="24"/>
          <w:szCs w:val="24"/>
        </w:rPr>
      </w:pPr>
    </w:p>
    <w:p w:rsidR="008B6BBB" w:rsidRPr="00B14B73" w:rsidRDefault="008B6BBB" w:rsidP="008B6BBB">
      <w:pPr>
        <w:rPr>
          <w:rFonts w:asciiTheme="majorHAnsi" w:hAnsiTheme="majorHAnsi" w:cs="Times New Roman"/>
          <w:b/>
          <w:sz w:val="24"/>
          <w:szCs w:val="24"/>
        </w:rPr>
      </w:pPr>
      <w:r w:rsidRPr="00B14B73">
        <w:rPr>
          <w:rFonts w:asciiTheme="majorHAnsi" w:hAnsiTheme="majorHAnsi" w:cs="Times New Roman"/>
          <w:b/>
          <w:sz w:val="24"/>
          <w:szCs w:val="24"/>
        </w:rPr>
        <w:t>Natur, kultur och hälsa</w:t>
      </w:r>
    </w:p>
    <w:p w:rsidR="008B6BBB" w:rsidRPr="00B14B73" w:rsidRDefault="00B14B73" w:rsidP="008B6BBB">
      <w:pPr>
        <w:rPr>
          <w:rFonts w:asciiTheme="majorHAnsi" w:hAnsiTheme="majorHAnsi" w:cs="Times New Roman"/>
          <w:color w:val="FF0000"/>
          <w:sz w:val="24"/>
          <w:szCs w:val="24"/>
        </w:rPr>
      </w:pPr>
      <w:r w:rsidRPr="00B14B73">
        <w:rPr>
          <w:rFonts w:asciiTheme="majorHAnsi" w:hAnsiTheme="majorHAnsi" w:cs="Arial"/>
          <w:bCs/>
          <w:color w:val="000000"/>
          <w:sz w:val="24"/>
          <w:szCs w:val="24"/>
          <w:shd w:val="clear" w:color="auto" w:fill="FFFFFF"/>
        </w:rPr>
        <w:t xml:space="preserve">Inom forskningen samlas allt mer kunskap om naturens positiva effekter på vår hälsa, såväl fysiskt som psykiskt. </w:t>
      </w:r>
      <w:r w:rsidRPr="00B14B73">
        <w:rPr>
          <w:rFonts w:asciiTheme="majorHAnsi" w:hAnsiTheme="majorHAnsi" w:cs="Arial"/>
          <w:color w:val="000000"/>
          <w:sz w:val="24"/>
          <w:szCs w:val="24"/>
          <w:shd w:val="clear" w:color="auto" w:fill="FFFFFF"/>
        </w:rPr>
        <w:t>Allt fler verksamheter använder denna kunskap, men fortfarande finns en stor potential för att använda naturen mer i hälsofrämjande syfte.</w:t>
      </w:r>
    </w:p>
    <w:p w:rsidR="00B14B73" w:rsidRDefault="00B14B73" w:rsidP="008B6BBB">
      <w:pPr>
        <w:rPr>
          <w:rFonts w:asciiTheme="majorHAnsi" w:hAnsiTheme="majorHAnsi" w:cs="Times New Roman"/>
          <w:color w:val="FF0000"/>
          <w:sz w:val="24"/>
          <w:szCs w:val="24"/>
        </w:rPr>
      </w:pPr>
    </w:p>
    <w:p w:rsidR="008B6BBB" w:rsidRPr="00B14B73" w:rsidRDefault="008B6BBB" w:rsidP="008B6BBB">
      <w:pPr>
        <w:rPr>
          <w:rFonts w:asciiTheme="majorHAnsi" w:hAnsiTheme="majorHAnsi" w:cs="Times New Roman"/>
          <w:sz w:val="24"/>
          <w:szCs w:val="24"/>
        </w:rPr>
      </w:pPr>
      <w:r w:rsidRPr="00B14B73">
        <w:rPr>
          <w:rFonts w:asciiTheme="majorHAnsi" w:hAnsiTheme="majorHAnsi" w:cs="Times New Roman"/>
          <w:sz w:val="24"/>
          <w:szCs w:val="24"/>
        </w:rPr>
        <w:t>Mål:</w:t>
      </w:r>
    </w:p>
    <w:p w:rsidR="00636864" w:rsidRPr="00B14B73" w:rsidRDefault="008B6BBB" w:rsidP="00636864">
      <w:pPr>
        <w:pStyle w:val="Liststycke"/>
        <w:numPr>
          <w:ilvl w:val="0"/>
          <w:numId w:val="36"/>
        </w:numPr>
        <w:rPr>
          <w:rFonts w:asciiTheme="majorHAnsi" w:hAnsiTheme="majorHAnsi" w:cs="Times New Roman"/>
          <w:sz w:val="24"/>
          <w:szCs w:val="24"/>
        </w:rPr>
      </w:pPr>
      <w:r w:rsidRPr="00B14B73">
        <w:rPr>
          <w:rFonts w:asciiTheme="majorHAnsi" w:hAnsiTheme="majorHAnsi" w:cs="Times New Roman"/>
          <w:sz w:val="24"/>
          <w:szCs w:val="24"/>
        </w:rPr>
        <w:t xml:space="preserve">Du får kunskaper om naturens och </w:t>
      </w:r>
      <w:r w:rsidR="00636864" w:rsidRPr="00B14B73">
        <w:rPr>
          <w:rFonts w:asciiTheme="majorHAnsi" w:hAnsiTheme="majorHAnsi" w:cs="Times New Roman"/>
          <w:sz w:val="24"/>
          <w:szCs w:val="24"/>
        </w:rPr>
        <w:t>kulturens</w:t>
      </w:r>
      <w:r w:rsidRPr="00B14B73">
        <w:rPr>
          <w:rFonts w:asciiTheme="majorHAnsi" w:hAnsiTheme="majorHAnsi" w:cs="Times New Roman"/>
          <w:sz w:val="24"/>
          <w:szCs w:val="24"/>
        </w:rPr>
        <w:t xml:space="preserve"> läkande förmåga i det hälsofrämjande arbetet.</w:t>
      </w:r>
      <w:r w:rsidR="00636864" w:rsidRPr="00B14B73">
        <w:rPr>
          <w:rFonts w:asciiTheme="majorHAnsi" w:hAnsiTheme="majorHAnsi" w:cs="Times New Roman"/>
          <w:sz w:val="24"/>
          <w:szCs w:val="24"/>
        </w:rPr>
        <w:t xml:space="preserve"> </w:t>
      </w:r>
    </w:p>
    <w:p w:rsidR="008B6BBB" w:rsidRPr="00B14B73" w:rsidRDefault="008B6BBB" w:rsidP="00636864">
      <w:pPr>
        <w:pStyle w:val="Liststycke"/>
        <w:numPr>
          <w:ilvl w:val="0"/>
          <w:numId w:val="36"/>
        </w:numPr>
        <w:rPr>
          <w:rFonts w:asciiTheme="majorHAnsi" w:hAnsiTheme="majorHAnsi" w:cs="Times New Roman"/>
          <w:sz w:val="24"/>
          <w:szCs w:val="24"/>
        </w:rPr>
      </w:pPr>
      <w:r w:rsidRPr="00B14B73">
        <w:rPr>
          <w:rFonts w:asciiTheme="majorHAnsi" w:hAnsiTheme="majorHAnsi" w:cs="Bell MT"/>
          <w:sz w:val="24"/>
          <w:szCs w:val="24"/>
        </w:rPr>
        <w:t>Se möjligheter att använda friluftslivet integrerat med den kommande yrkesrollen</w:t>
      </w:r>
    </w:p>
    <w:p w:rsidR="008B6BBB" w:rsidRPr="00B14B73" w:rsidRDefault="008B6BBB" w:rsidP="00196049">
      <w:pPr>
        <w:numPr>
          <w:ilvl w:val="0"/>
          <w:numId w:val="7"/>
        </w:numPr>
        <w:tabs>
          <w:tab w:val="left" w:pos="720"/>
        </w:tabs>
        <w:autoSpaceDE w:val="0"/>
        <w:autoSpaceDN w:val="0"/>
        <w:adjustRightInd w:val="0"/>
        <w:rPr>
          <w:rFonts w:asciiTheme="majorHAnsi" w:hAnsiTheme="majorHAnsi" w:cs="Bell MT"/>
          <w:sz w:val="24"/>
          <w:szCs w:val="24"/>
        </w:rPr>
      </w:pPr>
      <w:r w:rsidRPr="00B14B73">
        <w:rPr>
          <w:rFonts w:asciiTheme="majorHAnsi" w:hAnsiTheme="majorHAnsi" w:cs="Bell MT"/>
          <w:sz w:val="24"/>
          <w:szCs w:val="24"/>
        </w:rPr>
        <w:t>Få en ökad förståelse kring vårt kulturella arv</w:t>
      </w:r>
    </w:p>
    <w:p w:rsidR="006E1A6A" w:rsidRPr="00B14B73" w:rsidRDefault="006E1A6A" w:rsidP="008B6BBB">
      <w:pPr>
        <w:autoSpaceDE w:val="0"/>
        <w:autoSpaceDN w:val="0"/>
        <w:adjustRightInd w:val="0"/>
        <w:rPr>
          <w:rFonts w:asciiTheme="majorHAnsi" w:hAnsiTheme="majorHAnsi" w:cs="Bell MT"/>
          <w:color w:val="FF0000"/>
          <w:sz w:val="24"/>
          <w:szCs w:val="24"/>
        </w:rPr>
      </w:pPr>
    </w:p>
    <w:p w:rsidR="008B6BBB" w:rsidRPr="00B14B73" w:rsidRDefault="008B6BBB" w:rsidP="008B6BBB">
      <w:pPr>
        <w:autoSpaceDE w:val="0"/>
        <w:autoSpaceDN w:val="0"/>
        <w:adjustRightInd w:val="0"/>
        <w:rPr>
          <w:rFonts w:asciiTheme="majorHAnsi" w:hAnsiTheme="majorHAnsi" w:cs="Bell MT"/>
          <w:sz w:val="24"/>
          <w:szCs w:val="24"/>
          <w:lang w:val="en-US"/>
        </w:rPr>
      </w:pPr>
      <w:r w:rsidRPr="00B14B73">
        <w:rPr>
          <w:rFonts w:asciiTheme="majorHAnsi" w:hAnsiTheme="majorHAnsi" w:cs="Bell MT"/>
          <w:sz w:val="24"/>
          <w:szCs w:val="24"/>
          <w:lang w:val="en-US"/>
        </w:rPr>
        <w:t>Moment:</w:t>
      </w:r>
    </w:p>
    <w:p w:rsidR="00636864" w:rsidRPr="00B14B73" w:rsidRDefault="00636864" w:rsidP="00636864">
      <w:pPr>
        <w:pStyle w:val="Liststycke"/>
        <w:numPr>
          <w:ilvl w:val="0"/>
          <w:numId w:val="36"/>
        </w:numPr>
        <w:ind w:left="1134" w:hanging="425"/>
        <w:rPr>
          <w:rFonts w:asciiTheme="majorHAnsi" w:hAnsiTheme="majorHAnsi" w:cs="Times New Roman"/>
          <w:sz w:val="24"/>
          <w:szCs w:val="24"/>
        </w:rPr>
      </w:pPr>
      <w:r w:rsidRPr="00B14B73">
        <w:rPr>
          <w:rFonts w:asciiTheme="majorHAnsi" w:hAnsiTheme="majorHAnsi" w:cs="Times New Roman"/>
          <w:sz w:val="24"/>
          <w:szCs w:val="24"/>
        </w:rPr>
        <w:t xml:space="preserve">Vi lär oss friluftsliv i Höga Kusten området, med vandringar, paddling i åar och skärgård, klättring i berg och ned i grottor </w:t>
      </w:r>
      <w:r w:rsidR="00B14B73" w:rsidRPr="00B14B73">
        <w:rPr>
          <w:rFonts w:asciiTheme="majorHAnsi" w:hAnsiTheme="majorHAnsi" w:cs="Times New Roman"/>
          <w:sz w:val="24"/>
          <w:szCs w:val="24"/>
        </w:rPr>
        <w:t xml:space="preserve">plus </w:t>
      </w:r>
      <w:proofErr w:type="gramStart"/>
      <w:r w:rsidR="00B14B73" w:rsidRPr="00B14B73">
        <w:rPr>
          <w:rFonts w:asciiTheme="majorHAnsi" w:hAnsiTheme="majorHAnsi" w:cs="Times New Roman"/>
          <w:sz w:val="24"/>
          <w:szCs w:val="24"/>
        </w:rPr>
        <w:t>turåkning</w:t>
      </w:r>
      <w:proofErr w:type="gramEnd"/>
      <w:r w:rsidR="00B14B73" w:rsidRPr="00B14B73">
        <w:rPr>
          <w:rFonts w:asciiTheme="majorHAnsi" w:hAnsiTheme="majorHAnsi" w:cs="Times New Roman"/>
          <w:sz w:val="24"/>
          <w:szCs w:val="24"/>
        </w:rPr>
        <w:t xml:space="preserve"> och </w:t>
      </w:r>
      <w:r w:rsidRPr="00B14B73">
        <w:rPr>
          <w:rFonts w:asciiTheme="majorHAnsi" w:hAnsiTheme="majorHAnsi" w:cs="Times New Roman"/>
          <w:sz w:val="24"/>
          <w:szCs w:val="24"/>
        </w:rPr>
        <w:t>långfärdsskridskor på vintern.</w:t>
      </w:r>
    </w:p>
    <w:p w:rsidR="008B6BBB" w:rsidRPr="00B14B73" w:rsidRDefault="00636864" w:rsidP="008B6BBB">
      <w:pPr>
        <w:numPr>
          <w:ilvl w:val="0"/>
          <w:numId w:val="7"/>
        </w:numPr>
        <w:tabs>
          <w:tab w:val="left" w:pos="1134"/>
        </w:tabs>
        <w:autoSpaceDE w:val="0"/>
        <w:autoSpaceDN w:val="0"/>
        <w:adjustRightInd w:val="0"/>
        <w:ind w:left="1134" w:hanging="425"/>
        <w:rPr>
          <w:rFonts w:asciiTheme="majorHAnsi" w:hAnsiTheme="majorHAnsi" w:cs="Bell MT"/>
          <w:sz w:val="24"/>
          <w:szCs w:val="24"/>
        </w:rPr>
      </w:pPr>
      <w:r w:rsidRPr="00B14B73">
        <w:rPr>
          <w:rFonts w:asciiTheme="majorHAnsi" w:hAnsiTheme="majorHAnsi" w:cs="Bell MT"/>
          <w:sz w:val="24"/>
          <w:szCs w:val="24"/>
        </w:rPr>
        <w:t>Grundläggande kunskap inom flora och faun-med</w:t>
      </w:r>
      <w:r w:rsidR="00B14B73" w:rsidRPr="00B14B73">
        <w:rPr>
          <w:rFonts w:asciiTheme="majorHAnsi" w:hAnsiTheme="majorHAnsi" w:cs="Bell MT"/>
          <w:sz w:val="24"/>
          <w:szCs w:val="24"/>
        </w:rPr>
        <w:t xml:space="preserve"> fokus på den norrländska </w:t>
      </w:r>
      <w:proofErr w:type="gramStart"/>
      <w:r w:rsidR="00B14B73" w:rsidRPr="00B14B73">
        <w:rPr>
          <w:rFonts w:asciiTheme="majorHAnsi" w:hAnsiTheme="majorHAnsi" w:cs="Bell MT"/>
          <w:sz w:val="24"/>
          <w:szCs w:val="24"/>
        </w:rPr>
        <w:t>fauna</w:t>
      </w:r>
      <w:proofErr w:type="gramEnd"/>
    </w:p>
    <w:p w:rsidR="00B14B73" w:rsidRPr="00B14B73" w:rsidRDefault="00B14B73" w:rsidP="008B6BBB">
      <w:pPr>
        <w:numPr>
          <w:ilvl w:val="0"/>
          <w:numId w:val="7"/>
        </w:numPr>
        <w:tabs>
          <w:tab w:val="left" w:pos="1134"/>
        </w:tabs>
        <w:autoSpaceDE w:val="0"/>
        <w:autoSpaceDN w:val="0"/>
        <w:adjustRightInd w:val="0"/>
        <w:ind w:left="1134" w:hanging="425"/>
        <w:rPr>
          <w:rFonts w:asciiTheme="majorHAnsi" w:hAnsiTheme="majorHAnsi" w:cs="Bell MT"/>
          <w:sz w:val="24"/>
          <w:szCs w:val="24"/>
        </w:rPr>
      </w:pPr>
      <w:r>
        <w:rPr>
          <w:rFonts w:asciiTheme="majorHAnsi" w:hAnsiTheme="majorHAnsi" w:cs="Bell MT"/>
          <w:sz w:val="24"/>
          <w:szCs w:val="24"/>
        </w:rPr>
        <w:t>Fysisk aktivitet och natur på recept</w:t>
      </w:r>
    </w:p>
    <w:p w:rsidR="008B6BBB" w:rsidRPr="00B14B73" w:rsidRDefault="00B14B73" w:rsidP="008B6BBB">
      <w:pPr>
        <w:autoSpaceDE w:val="0"/>
        <w:autoSpaceDN w:val="0"/>
        <w:adjustRightInd w:val="0"/>
        <w:rPr>
          <w:rFonts w:asciiTheme="majorHAnsi" w:hAnsiTheme="majorHAnsi" w:cs="Bell MT"/>
          <w:sz w:val="24"/>
          <w:szCs w:val="24"/>
        </w:rPr>
      </w:pPr>
      <w:r w:rsidRPr="00B14B73">
        <w:rPr>
          <w:rFonts w:asciiTheme="majorHAnsi" w:hAnsiTheme="majorHAnsi" w:cs="Bell MT"/>
          <w:sz w:val="24"/>
          <w:szCs w:val="24"/>
        </w:rPr>
        <w:t>Kursl</w:t>
      </w:r>
      <w:r w:rsidR="008B6BBB" w:rsidRPr="00B14B73">
        <w:rPr>
          <w:rFonts w:asciiTheme="majorHAnsi" w:hAnsiTheme="majorHAnsi" w:cs="Bell MT"/>
          <w:sz w:val="24"/>
          <w:szCs w:val="24"/>
        </w:rPr>
        <w:t>itteraturtips</w:t>
      </w:r>
    </w:p>
    <w:p w:rsidR="00EE2B81" w:rsidRDefault="00B14B73" w:rsidP="008B6BBB">
      <w:pPr>
        <w:rPr>
          <w:rFonts w:asciiTheme="majorHAnsi" w:hAnsiTheme="majorHAnsi" w:cs="Bell MT"/>
          <w:i/>
          <w:sz w:val="24"/>
          <w:szCs w:val="24"/>
        </w:rPr>
      </w:pPr>
      <w:r w:rsidRPr="00B14B73">
        <w:rPr>
          <w:rFonts w:asciiTheme="majorHAnsi" w:hAnsiTheme="majorHAnsi" w:cs="Bell MT"/>
          <w:i/>
          <w:sz w:val="24"/>
          <w:szCs w:val="24"/>
        </w:rPr>
        <w:t>Under uppdatering 201</w:t>
      </w:r>
      <w:r w:rsidR="00901EAB">
        <w:rPr>
          <w:rFonts w:asciiTheme="majorHAnsi" w:hAnsiTheme="majorHAnsi" w:cs="Bell MT"/>
          <w:i/>
          <w:sz w:val="24"/>
          <w:szCs w:val="24"/>
        </w:rPr>
        <w:t>6</w:t>
      </w:r>
    </w:p>
    <w:p w:rsidR="00B14B73" w:rsidRPr="00B14B73" w:rsidRDefault="00B14B73" w:rsidP="008B6BBB">
      <w:pPr>
        <w:rPr>
          <w:rFonts w:asciiTheme="majorHAnsi" w:hAnsiTheme="majorHAnsi" w:cs="Times New Roman"/>
          <w:sz w:val="24"/>
          <w:szCs w:val="24"/>
        </w:rPr>
      </w:pPr>
    </w:p>
    <w:p w:rsidR="00901EAB" w:rsidRDefault="00901EAB" w:rsidP="00C25DF3">
      <w:pPr>
        <w:rPr>
          <w:rFonts w:asciiTheme="majorHAnsi" w:hAnsiTheme="majorHAnsi"/>
          <w:b/>
          <w:sz w:val="24"/>
          <w:szCs w:val="24"/>
        </w:rPr>
      </w:pPr>
    </w:p>
    <w:p w:rsidR="003B2F60" w:rsidRPr="00460B79" w:rsidRDefault="003B2F60" w:rsidP="00C25DF3">
      <w:pPr>
        <w:rPr>
          <w:rFonts w:asciiTheme="majorHAnsi" w:hAnsiTheme="majorHAnsi"/>
          <w:b/>
          <w:sz w:val="24"/>
          <w:szCs w:val="24"/>
        </w:rPr>
      </w:pPr>
      <w:r w:rsidRPr="00460B79">
        <w:rPr>
          <w:rFonts w:asciiTheme="majorHAnsi" w:hAnsiTheme="majorHAnsi"/>
          <w:b/>
          <w:sz w:val="24"/>
          <w:szCs w:val="24"/>
        </w:rPr>
        <w:lastRenderedPageBreak/>
        <w:t>Praktik</w:t>
      </w:r>
    </w:p>
    <w:p w:rsidR="00196049" w:rsidRPr="00460B79" w:rsidRDefault="00196049" w:rsidP="00C25DF3">
      <w:pPr>
        <w:rPr>
          <w:rFonts w:asciiTheme="majorHAnsi" w:hAnsiTheme="majorHAnsi"/>
          <w:sz w:val="24"/>
          <w:szCs w:val="24"/>
        </w:rPr>
      </w:pPr>
      <w:r w:rsidRPr="00460B79">
        <w:rPr>
          <w:rFonts w:asciiTheme="majorHAnsi" w:hAnsiTheme="majorHAnsi"/>
          <w:sz w:val="24"/>
          <w:szCs w:val="24"/>
        </w:rPr>
        <w:t>Mål:</w:t>
      </w:r>
    </w:p>
    <w:p w:rsidR="00196049" w:rsidRPr="00460B79" w:rsidRDefault="00196049" w:rsidP="00196049">
      <w:pPr>
        <w:numPr>
          <w:ilvl w:val="0"/>
          <w:numId w:val="19"/>
        </w:num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Att få inblick i hur det är att arbeta inom denna sektor och lära känna såväl problem som möjligheter.</w:t>
      </w:r>
    </w:p>
    <w:p w:rsidR="00196049" w:rsidRPr="00460B79" w:rsidRDefault="00196049" w:rsidP="00196049">
      <w:pPr>
        <w:numPr>
          <w:ilvl w:val="0"/>
          <w:numId w:val="19"/>
        </w:num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Att få möta såväl personal som de människor verksamheten riktar sig till</w:t>
      </w:r>
    </w:p>
    <w:p w:rsidR="00196049" w:rsidRPr="00460B79" w:rsidRDefault="00196049" w:rsidP="00196049">
      <w:pPr>
        <w:numPr>
          <w:ilvl w:val="0"/>
          <w:numId w:val="19"/>
        </w:num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Att ta reda på vad som krävs av dem som arbetar inom den aktuella sektorn och de utbildningsmöjligheter som finns därefter</w:t>
      </w:r>
    </w:p>
    <w:p w:rsidR="00196049" w:rsidRPr="00460B79" w:rsidRDefault="00196049" w:rsidP="00196049">
      <w:pPr>
        <w:numPr>
          <w:ilvl w:val="0"/>
          <w:numId w:val="19"/>
        </w:num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Se vilken pedagogik man arbetar efter, vilken människosyn står man för och hur arbetar man för att utveckla den</w:t>
      </w:r>
    </w:p>
    <w:p w:rsidR="00E16B3C" w:rsidRPr="00460B79" w:rsidRDefault="00E16B3C" w:rsidP="00E16B3C">
      <w:pPr>
        <w:rPr>
          <w:rFonts w:asciiTheme="majorHAnsi" w:eastAsia="Times New Roman" w:hAnsiTheme="majorHAnsi" w:cs="Times New Roman"/>
          <w:sz w:val="24"/>
          <w:szCs w:val="24"/>
          <w:lang w:eastAsia="sv-SE"/>
        </w:rPr>
      </w:pPr>
    </w:p>
    <w:p w:rsidR="00E16B3C" w:rsidRPr="00460B79" w:rsidRDefault="00E16B3C" w:rsidP="00E16B3C">
      <w:p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Moment:</w:t>
      </w:r>
    </w:p>
    <w:p w:rsidR="00E16B3C" w:rsidRPr="00901EAB" w:rsidRDefault="00E16B3C" w:rsidP="00901EAB">
      <w:pPr>
        <w:pStyle w:val="Liststycke"/>
        <w:numPr>
          <w:ilvl w:val="0"/>
          <w:numId w:val="30"/>
        </w:num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Klientpraktik under vårterminen i sammarbete med Landstinget/Pulsen och Örnsköldsviks kommun/ÖKA</w:t>
      </w:r>
      <w:bookmarkStart w:id="0" w:name="_GoBack"/>
      <w:bookmarkEnd w:id="0"/>
    </w:p>
    <w:p w:rsidR="00E16B3C" w:rsidRPr="00460B79" w:rsidRDefault="00E16B3C" w:rsidP="00E16B3C">
      <w:pPr>
        <w:pStyle w:val="Liststycke"/>
        <w:numPr>
          <w:ilvl w:val="0"/>
          <w:numId w:val="30"/>
        </w:num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Uppföljning och erfarenhetsutbyte i klassen</w:t>
      </w:r>
    </w:p>
    <w:p w:rsidR="00E16B3C" w:rsidRPr="00460B79" w:rsidRDefault="00E16B3C" w:rsidP="00E16B3C">
      <w:pPr>
        <w:rPr>
          <w:rFonts w:asciiTheme="majorHAnsi" w:eastAsia="Times New Roman" w:hAnsiTheme="majorHAnsi" w:cs="Times New Roman"/>
          <w:sz w:val="24"/>
          <w:szCs w:val="24"/>
          <w:lang w:eastAsia="sv-SE"/>
        </w:rPr>
      </w:pPr>
    </w:p>
    <w:p w:rsidR="00E16B3C" w:rsidRPr="00460B79" w:rsidRDefault="00E16B3C" w:rsidP="00E16B3C">
      <w:pPr>
        <w:rPr>
          <w:rFonts w:asciiTheme="majorHAnsi" w:eastAsia="Times New Roman" w:hAnsiTheme="majorHAnsi" w:cs="Times New Roman"/>
          <w:b/>
          <w:sz w:val="24"/>
          <w:szCs w:val="24"/>
          <w:lang w:eastAsia="sv-SE"/>
        </w:rPr>
      </w:pPr>
      <w:r w:rsidRPr="00460B79">
        <w:rPr>
          <w:rFonts w:asciiTheme="majorHAnsi" w:eastAsia="Times New Roman" w:hAnsiTheme="majorHAnsi" w:cs="Times New Roman"/>
          <w:b/>
          <w:sz w:val="24"/>
          <w:szCs w:val="24"/>
          <w:lang w:eastAsia="sv-SE"/>
        </w:rPr>
        <w:t>Övrigt</w:t>
      </w:r>
    </w:p>
    <w:p w:rsidR="00E16B3C" w:rsidRPr="00460B79" w:rsidRDefault="00E16B3C" w:rsidP="00E16B3C">
      <w:pPr>
        <w:pStyle w:val="Liststycke"/>
        <w:numPr>
          <w:ilvl w:val="0"/>
          <w:numId w:val="31"/>
        </w:numPr>
        <w:rPr>
          <w:rFonts w:asciiTheme="majorHAnsi" w:eastAsia="Times New Roman" w:hAnsiTheme="majorHAnsi" w:cs="Times New Roman"/>
          <w:sz w:val="24"/>
          <w:szCs w:val="24"/>
          <w:lang w:eastAsia="sv-SE"/>
        </w:rPr>
      </w:pPr>
      <w:r w:rsidRPr="00460B79">
        <w:rPr>
          <w:rFonts w:asciiTheme="majorHAnsi" w:eastAsia="Times New Roman" w:hAnsiTheme="majorHAnsi" w:cs="Times New Roman"/>
          <w:sz w:val="24"/>
          <w:szCs w:val="24"/>
          <w:lang w:eastAsia="sv-SE"/>
        </w:rPr>
        <w:t>Vi besöker och närvarar vid skolans olika kulturutbud så som diktläsning, teatrar, konstutställning mm</w:t>
      </w:r>
    </w:p>
    <w:p w:rsidR="00196049" w:rsidRPr="00460B79" w:rsidRDefault="00196049" w:rsidP="00196049">
      <w:pPr>
        <w:pStyle w:val="Liststycke"/>
        <w:rPr>
          <w:rFonts w:asciiTheme="majorHAnsi" w:hAnsiTheme="majorHAnsi"/>
          <w:sz w:val="24"/>
          <w:szCs w:val="24"/>
        </w:rPr>
      </w:pPr>
    </w:p>
    <w:sectPr w:rsidR="00196049" w:rsidRPr="00460B79" w:rsidSect="008E430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09A"/>
    <w:multiLevelType w:val="hybridMultilevel"/>
    <w:tmpl w:val="8BDE2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22087D"/>
    <w:multiLevelType w:val="hybridMultilevel"/>
    <w:tmpl w:val="8D1E259A"/>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6F44A5"/>
    <w:multiLevelType w:val="hybridMultilevel"/>
    <w:tmpl w:val="4C9A1E02"/>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37F2656"/>
    <w:multiLevelType w:val="hybridMultilevel"/>
    <w:tmpl w:val="B566B864"/>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4B93437"/>
    <w:multiLevelType w:val="hybridMultilevel"/>
    <w:tmpl w:val="AD1E024A"/>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5A1A37"/>
    <w:multiLevelType w:val="hybridMultilevel"/>
    <w:tmpl w:val="C96830DC"/>
    <w:lvl w:ilvl="0" w:tplc="00000000">
      <w:start w:val="1"/>
      <w:numFmt w:val="bullet"/>
      <w:lvlText w:val="•"/>
      <w:lvlJc w:val="left"/>
      <w:pPr>
        <w:ind w:left="1440" w:hanging="360"/>
      </w:pPr>
      <w:rPr>
        <w:rFonts w:ascii="Arial" w:hAnsi="Arial" w:cs="Arial"/>
        <w:color w:val="000000"/>
        <w:sz w:val="24"/>
        <w:szCs w:val="24"/>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17D7401D"/>
    <w:multiLevelType w:val="hybridMultilevel"/>
    <w:tmpl w:val="9572B332"/>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8F241D8"/>
    <w:multiLevelType w:val="hybridMultilevel"/>
    <w:tmpl w:val="8F568168"/>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046BAF"/>
    <w:multiLevelType w:val="hybridMultilevel"/>
    <w:tmpl w:val="D8826AFE"/>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2C6BAF"/>
    <w:multiLevelType w:val="hybridMultilevel"/>
    <w:tmpl w:val="EC5C3CCE"/>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2354145F"/>
    <w:multiLevelType w:val="hybridMultilevel"/>
    <w:tmpl w:val="4B50CFEC"/>
    <w:lvl w:ilvl="0" w:tplc="00000000">
      <w:start w:val="1"/>
      <w:numFmt w:val="bullet"/>
      <w:lvlText w:val="•"/>
      <w:lvlJc w:val="left"/>
      <w:pPr>
        <w:ind w:left="1440" w:hanging="360"/>
      </w:pPr>
      <w:rPr>
        <w:rFonts w:ascii="Arial" w:hAnsi="Arial" w:cs="Arial"/>
        <w:color w:val="000000"/>
        <w:sz w:val="24"/>
        <w:szCs w:val="24"/>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30DC3236"/>
    <w:multiLevelType w:val="hybridMultilevel"/>
    <w:tmpl w:val="1E3AD748"/>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1DB5C7F"/>
    <w:multiLevelType w:val="hybridMultilevel"/>
    <w:tmpl w:val="8FA4FC04"/>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340A277D"/>
    <w:multiLevelType w:val="hybridMultilevel"/>
    <w:tmpl w:val="2D5EF4B6"/>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35024EED"/>
    <w:multiLevelType w:val="hybridMultilevel"/>
    <w:tmpl w:val="1C52CBE6"/>
    <w:lvl w:ilvl="0" w:tplc="00000000">
      <w:start w:val="1"/>
      <w:numFmt w:val="bullet"/>
      <w:lvlText w:val="•"/>
      <w:lvlJc w:val="left"/>
      <w:pPr>
        <w:ind w:left="720" w:hanging="360"/>
      </w:pPr>
      <w:rPr>
        <w:rFonts w:ascii="Arial" w:hAnsi="Arial" w:cs="Arial"/>
        <w:color w:val="000000"/>
        <w:sz w:val="24"/>
        <w:szCs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0E4348"/>
    <w:multiLevelType w:val="hybridMultilevel"/>
    <w:tmpl w:val="E306EA18"/>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86D7C1C"/>
    <w:multiLevelType w:val="hybridMultilevel"/>
    <w:tmpl w:val="356CF548"/>
    <w:lvl w:ilvl="0" w:tplc="00000000">
      <w:start w:val="1"/>
      <w:numFmt w:val="bullet"/>
      <w:lvlText w:val="•"/>
      <w:lvlJc w:val="left"/>
      <w:pPr>
        <w:ind w:left="720" w:hanging="360"/>
      </w:pPr>
      <w:rPr>
        <w:rFonts w:ascii="Arial" w:hAnsi="Arial" w:cs="Arial" w:hint="default"/>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BEB76E3"/>
    <w:multiLevelType w:val="hybridMultilevel"/>
    <w:tmpl w:val="58C634A4"/>
    <w:lvl w:ilvl="0" w:tplc="00000000">
      <w:start w:val="1"/>
      <w:numFmt w:val="bullet"/>
      <w:lvlText w:val="•"/>
      <w:lvlJc w:val="left"/>
      <w:pPr>
        <w:ind w:left="1440" w:hanging="360"/>
      </w:pPr>
      <w:rPr>
        <w:rFonts w:ascii="Arial" w:hAnsi="Arial" w:cs="Arial"/>
        <w:color w:val="000000"/>
        <w:sz w:val="24"/>
        <w:szCs w:val="24"/>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3E087B94"/>
    <w:multiLevelType w:val="multilevel"/>
    <w:tmpl w:val="6224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55066"/>
    <w:multiLevelType w:val="hybridMultilevel"/>
    <w:tmpl w:val="02E68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20D168C"/>
    <w:multiLevelType w:val="hybridMultilevel"/>
    <w:tmpl w:val="78EEBF04"/>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53C90AD5"/>
    <w:multiLevelType w:val="hybridMultilevel"/>
    <w:tmpl w:val="7FAED178"/>
    <w:lvl w:ilvl="0" w:tplc="00000000">
      <w:start w:val="1"/>
      <w:numFmt w:val="bullet"/>
      <w:lvlText w:val="•"/>
      <w:lvlJc w:val="left"/>
      <w:pPr>
        <w:ind w:left="720" w:hanging="360"/>
      </w:pPr>
      <w:rPr>
        <w:rFonts w:ascii="Arial" w:hAnsi="Arial" w:cs="Arial" w:hint="default"/>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61C30A3"/>
    <w:multiLevelType w:val="multilevel"/>
    <w:tmpl w:val="261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B3C39"/>
    <w:multiLevelType w:val="hybridMultilevel"/>
    <w:tmpl w:val="21449548"/>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D3756B7"/>
    <w:multiLevelType w:val="hybridMultilevel"/>
    <w:tmpl w:val="F7226DC8"/>
    <w:lvl w:ilvl="0" w:tplc="00000000">
      <w:start w:val="1"/>
      <w:numFmt w:val="bullet"/>
      <w:lvlText w:val="•"/>
      <w:lvlJc w:val="left"/>
      <w:pPr>
        <w:ind w:left="1440" w:hanging="360"/>
      </w:pPr>
      <w:rPr>
        <w:rFonts w:ascii="Arial" w:hAnsi="Arial" w:cs="Arial"/>
        <w:color w:val="000000"/>
        <w:sz w:val="24"/>
        <w:szCs w:val="24"/>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nsid w:val="61507253"/>
    <w:multiLevelType w:val="hybridMultilevel"/>
    <w:tmpl w:val="3780A388"/>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68AD74D4"/>
    <w:multiLevelType w:val="hybridMultilevel"/>
    <w:tmpl w:val="629668C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7">
    <w:nsid w:val="6B2E1B63"/>
    <w:multiLevelType w:val="hybridMultilevel"/>
    <w:tmpl w:val="58006E8E"/>
    <w:lvl w:ilvl="0" w:tplc="E1B8E524">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F753D39"/>
    <w:multiLevelType w:val="hybridMultilevel"/>
    <w:tmpl w:val="C2E44796"/>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12F5611"/>
    <w:multiLevelType w:val="hybridMultilevel"/>
    <w:tmpl w:val="05A86DEA"/>
    <w:lvl w:ilvl="0" w:tplc="00000000">
      <w:start w:val="1"/>
      <w:numFmt w:val="bullet"/>
      <w:lvlText w:val="•"/>
      <w:lvlJc w:val="left"/>
      <w:pPr>
        <w:ind w:left="1080" w:hanging="360"/>
      </w:pPr>
      <w:rPr>
        <w:rFonts w:ascii="Arial" w:hAnsi="Arial" w:cs="Arial" w:hint="default"/>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715101A5"/>
    <w:multiLevelType w:val="hybridMultilevel"/>
    <w:tmpl w:val="B1549600"/>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2032ED4"/>
    <w:multiLevelType w:val="hybridMultilevel"/>
    <w:tmpl w:val="8CC61E4A"/>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nsid w:val="734D0FDC"/>
    <w:multiLevelType w:val="hybridMultilevel"/>
    <w:tmpl w:val="53F09490"/>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3B1213E"/>
    <w:multiLevelType w:val="hybridMultilevel"/>
    <w:tmpl w:val="F716ADC2"/>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5DE0DAD"/>
    <w:multiLevelType w:val="hybridMultilevel"/>
    <w:tmpl w:val="9C700048"/>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nsid w:val="75F33151"/>
    <w:multiLevelType w:val="hybridMultilevel"/>
    <w:tmpl w:val="53EC1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5F91A77"/>
    <w:multiLevelType w:val="hybridMultilevel"/>
    <w:tmpl w:val="075CA946"/>
    <w:lvl w:ilvl="0" w:tplc="00000000">
      <w:start w:val="1"/>
      <w:numFmt w:val="bullet"/>
      <w:lvlText w:val="•"/>
      <w:lvlJc w:val="left"/>
      <w:pPr>
        <w:ind w:left="1200" w:hanging="360"/>
      </w:pPr>
      <w:rPr>
        <w:rFonts w:ascii="Arial" w:hAnsi="Arial" w:cs="Arial" w:hint="default"/>
        <w:color w:val="000000"/>
        <w:sz w:val="24"/>
        <w:szCs w:val="24"/>
      </w:rPr>
    </w:lvl>
    <w:lvl w:ilvl="1" w:tplc="041D0003" w:tentative="1">
      <w:start w:val="1"/>
      <w:numFmt w:val="bullet"/>
      <w:lvlText w:val="o"/>
      <w:lvlJc w:val="left"/>
      <w:pPr>
        <w:ind w:left="1920" w:hanging="360"/>
      </w:pPr>
      <w:rPr>
        <w:rFonts w:ascii="Courier New" w:hAnsi="Courier New" w:cs="Courier New" w:hint="default"/>
      </w:rPr>
    </w:lvl>
    <w:lvl w:ilvl="2" w:tplc="041D0005" w:tentative="1">
      <w:start w:val="1"/>
      <w:numFmt w:val="bullet"/>
      <w:lvlText w:val=""/>
      <w:lvlJc w:val="left"/>
      <w:pPr>
        <w:ind w:left="2640" w:hanging="360"/>
      </w:pPr>
      <w:rPr>
        <w:rFonts w:ascii="Wingdings" w:hAnsi="Wingdings" w:hint="default"/>
      </w:rPr>
    </w:lvl>
    <w:lvl w:ilvl="3" w:tplc="041D0001" w:tentative="1">
      <w:start w:val="1"/>
      <w:numFmt w:val="bullet"/>
      <w:lvlText w:val=""/>
      <w:lvlJc w:val="left"/>
      <w:pPr>
        <w:ind w:left="3360" w:hanging="360"/>
      </w:pPr>
      <w:rPr>
        <w:rFonts w:ascii="Symbol" w:hAnsi="Symbol" w:hint="default"/>
      </w:rPr>
    </w:lvl>
    <w:lvl w:ilvl="4" w:tplc="041D0003" w:tentative="1">
      <w:start w:val="1"/>
      <w:numFmt w:val="bullet"/>
      <w:lvlText w:val="o"/>
      <w:lvlJc w:val="left"/>
      <w:pPr>
        <w:ind w:left="4080" w:hanging="360"/>
      </w:pPr>
      <w:rPr>
        <w:rFonts w:ascii="Courier New" w:hAnsi="Courier New" w:cs="Courier New" w:hint="default"/>
      </w:rPr>
    </w:lvl>
    <w:lvl w:ilvl="5" w:tplc="041D0005" w:tentative="1">
      <w:start w:val="1"/>
      <w:numFmt w:val="bullet"/>
      <w:lvlText w:val=""/>
      <w:lvlJc w:val="left"/>
      <w:pPr>
        <w:ind w:left="4800" w:hanging="360"/>
      </w:pPr>
      <w:rPr>
        <w:rFonts w:ascii="Wingdings" w:hAnsi="Wingdings" w:hint="default"/>
      </w:rPr>
    </w:lvl>
    <w:lvl w:ilvl="6" w:tplc="041D0001" w:tentative="1">
      <w:start w:val="1"/>
      <w:numFmt w:val="bullet"/>
      <w:lvlText w:val=""/>
      <w:lvlJc w:val="left"/>
      <w:pPr>
        <w:ind w:left="5520" w:hanging="360"/>
      </w:pPr>
      <w:rPr>
        <w:rFonts w:ascii="Symbol" w:hAnsi="Symbol" w:hint="default"/>
      </w:rPr>
    </w:lvl>
    <w:lvl w:ilvl="7" w:tplc="041D0003" w:tentative="1">
      <w:start w:val="1"/>
      <w:numFmt w:val="bullet"/>
      <w:lvlText w:val="o"/>
      <w:lvlJc w:val="left"/>
      <w:pPr>
        <w:ind w:left="6240" w:hanging="360"/>
      </w:pPr>
      <w:rPr>
        <w:rFonts w:ascii="Courier New" w:hAnsi="Courier New" w:cs="Courier New" w:hint="default"/>
      </w:rPr>
    </w:lvl>
    <w:lvl w:ilvl="8" w:tplc="041D0005" w:tentative="1">
      <w:start w:val="1"/>
      <w:numFmt w:val="bullet"/>
      <w:lvlText w:val=""/>
      <w:lvlJc w:val="left"/>
      <w:pPr>
        <w:ind w:left="6960" w:hanging="360"/>
      </w:pPr>
      <w:rPr>
        <w:rFonts w:ascii="Wingdings" w:hAnsi="Wingdings" w:hint="default"/>
      </w:rPr>
    </w:lvl>
  </w:abstractNum>
  <w:abstractNum w:abstractNumId="37">
    <w:nsid w:val="769170F4"/>
    <w:multiLevelType w:val="hybridMultilevel"/>
    <w:tmpl w:val="03925FE6"/>
    <w:lvl w:ilvl="0" w:tplc="00000000">
      <w:start w:val="1"/>
      <w:numFmt w:val="bullet"/>
      <w:lvlText w:val="•"/>
      <w:lvlJc w:val="left"/>
      <w:pPr>
        <w:ind w:left="720" w:hanging="360"/>
      </w:pPr>
      <w:rPr>
        <w:rFonts w:ascii="Arial" w:hAnsi="Arial" w:cs="Arial"/>
        <w:color w:val="00000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85F1B0C"/>
    <w:multiLevelType w:val="hybridMultilevel"/>
    <w:tmpl w:val="9550C146"/>
    <w:lvl w:ilvl="0" w:tplc="00000000">
      <w:start w:val="1"/>
      <w:numFmt w:val="bullet"/>
      <w:lvlText w:val="•"/>
      <w:lvlJc w:val="left"/>
      <w:pPr>
        <w:ind w:left="1080" w:hanging="360"/>
      </w:pPr>
      <w:rPr>
        <w:rFonts w:ascii="Arial" w:hAnsi="Arial" w:cs="Arial"/>
        <w:color w:val="0000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8"/>
  </w:num>
  <w:num w:numId="4">
    <w:abstractNumId w:val="38"/>
  </w:num>
  <w:num w:numId="5">
    <w:abstractNumId w:val="34"/>
  </w:num>
  <w:num w:numId="6">
    <w:abstractNumId w:val="4"/>
  </w:num>
  <w:num w:numId="7">
    <w:abstractNumId w:val="30"/>
  </w:num>
  <w:num w:numId="8">
    <w:abstractNumId w:val="9"/>
  </w:num>
  <w:num w:numId="9">
    <w:abstractNumId w:val="13"/>
  </w:num>
  <w:num w:numId="10">
    <w:abstractNumId w:val="33"/>
  </w:num>
  <w:num w:numId="11">
    <w:abstractNumId w:val="1"/>
  </w:num>
  <w:num w:numId="12">
    <w:abstractNumId w:val="25"/>
  </w:num>
  <w:num w:numId="13">
    <w:abstractNumId w:val="20"/>
  </w:num>
  <w:num w:numId="14">
    <w:abstractNumId w:val="28"/>
  </w:num>
  <w:num w:numId="15">
    <w:abstractNumId w:val="24"/>
  </w:num>
  <w:num w:numId="16">
    <w:abstractNumId w:val="10"/>
  </w:num>
  <w:num w:numId="17">
    <w:abstractNumId w:val="32"/>
  </w:num>
  <w:num w:numId="18">
    <w:abstractNumId w:val="3"/>
  </w:num>
  <w:num w:numId="19">
    <w:abstractNumId w:val="2"/>
  </w:num>
  <w:num w:numId="20">
    <w:abstractNumId w:val="12"/>
  </w:num>
  <w:num w:numId="21">
    <w:abstractNumId w:val="37"/>
  </w:num>
  <w:num w:numId="22">
    <w:abstractNumId w:val="17"/>
  </w:num>
  <w:num w:numId="23">
    <w:abstractNumId w:val="11"/>
  </w:num>
  <w:num w:numId="24">
    <w:abstractNumId w:val="22"/>
  </w:num>
  <w:num w:numId="25">
    <w:abstractNumId w:val="18"/>
  </w:num>
  <w:num w:numId="26">
    <w:abstractNumId w:val="7"/>
  </w:num>
  <w:num w:numId="27">
    <w:abstractNumId w:val="31"/>
  </w:num>
  <w:num w:numId="28">
    <w:abstractNumId w:val="27"/>
  </w:num>
  <w:num w:numId="29">
    <w:abstractNumId w:val="0"/>
  </w:num>
  <w:num w:numId="30">
    <w:abstractNumId w:val="29"/>
  </w:num>
  <w:num w:numId="31">
    <w:abstractNumId w:val="23"/>
  </w:num>
  <w:num w:numId="32">
    <w:abstractNumId w:val="19"/>
  </w:num>
  <w:num w:numId="33">
    <w:abstractNumId w:val="16"/>
  </w:num>
  <w:num w:numId="34">
    <w:abstractNumId w:val="35"/>
  </w:num>
  <w:num w:numId="35">
    <w:abstractNumId w:val="15"/>
  </w:num>
  <w:num w:numId="36">
    <w:abstractNumId w:val="6"/>
  </w:num>
  <w:num w:numId="37">
    <w:abstractNumId w:val="26"/>
  </w:num>
  <w:num w:numId="38">
    <w:abstractNumId w:val="36"/>
  </w:num>
  <w:num w:numId="3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28"/>
    <w:rsid w:val="000507F5"/>
    <w:rsid w:val="00054A30"/>
    <w:rsid w:val="00061970"/>
    <w:rsid w:val="000C7D42"/>
    <w:rsid w:val="000F230D"/>
    <w:rsid w:val="00133371"/>
    <w:rsid w:val="00140BB2"/>
    <w:rsid w:val="00196049"/>
    <w:rsid w:val="001A3F1A"/>
    <w:rsid w:val="001B1230"/>
    <w:rsid w:val="001E2E98"/>
    <w:rsid w:val="001F202B"/>
    <w:rsid w:val="0024076A"/>
    <w:rsid w:val="002E763C"/>
    <w:rsid w:val="00317FF4"/>
    <w:rsid w:val="00363AD7"/>
    <w:rsid w:val="003B06A9"/>
    <w:rsid w:val="003B2F60"/>
    <w:rsid w:val="003B432B"/>
    <w:rsid w:val="003E46D7"/>
    <w:rsid w:val="00404E60"/>
    <w:rsid w:val="00406F1E"/>
    <w:rsid w:val="00460B79"/>
    <w:rsid w:val="0047259B"/>
    <w:rsid w:val="00474709"/>
    <w:rsid w:val="004805FB"/>
    <w:rsid w:val="004969BE"/>
    <w:rsid w:val="004A6A28"/>
    <w:rsid w:val="004E6007"/>
    <w:rsid w:val="004F4B44"/>
    <w:rsid w:val="00512806"/>
    <w:rsid w:val="00520645"/>
    <w:rsid w:val="005366CB"/>
    <w:rsid w:val="00545953"/>
    <w:rsid w:val="005509B4"/>
    <w:rsid w:val="005B6D9D"/>
    <w:rsid w:val="005C1D4E"/>
    <w:rsid w:val="005F1E23"/>
    <w:rsid w:val="00636864"/>
    <w:rsid w:val="0065574C"/>
    <w:rsid w:val="00673999"/>
    <w:rsid w:val="006E1A6A"/>
    <w:rsid w:val="00731685"/>
    <w:rsid w:val="00732F90"/>
    <w:rsid w:val="00755A7C"/>
    <w:rsid w:val="00770714"/>
    <w:rsid w:val="0078053E"/>
    <w:rsid w:val="00782774"/>
    <w:rsid w:val="00794254"/>
    <w:rsid w:val="007A3B02"/>
    <w:rsid w:val="007C511E"/>
    <w:rsid w:val="007C6278"/>
    <w:rsid w:val="007D11D0"/>
    <w:rsid w:val="007F235E"/>
    <w:rsid w:val="007F7594"/>
    <w:rsid w:val="008121DA"/>
    <w:rsid w:val="00846AEC"/>
    <w:rsid w:val="008B6BBB"/>
    <w:rsid w:val="008D3E7D"/>
    <w:rsid w:val="008E430F"/>
    <w:rsid w:val="00901EAB"/>
    <w:rsid w:val="00950D8A"/>
    <w:rsid w:val="00957EA3"/>
    <w:rsid w:val="0099109A"/>
    <w:rsid w:val="009E659C"/>
    <w:rsid w:val="00A12CF9"/>
    <w:rsid w:val="00A178A0"/>
    <w:rsid w:val="00A421EA"/>
    <w:rsid w:val="00A77971"/>
    <w:rsid w:val="00AE4342"/>
    <w:rsid w:val="00B14B73"/>
    <w:rsid w:val="00B218A0"/>
    <w:rsid w:val="00B24AA6"/>
    <w:rsid w:val="00B555B3"/>
    <w:rsid w:val="00B82DC9"/>
    <w:rsid w:val="00B903A8"/>
    <w:rsid w:val="00BA3919"/>
    <w:rsid w:val="00BB76EC"/>
    <w:rsid w:val="00C245BF"/>
    <w:rsid w:val="00C25DF3"/>
    <w:rsid w:val="00C32B22"/>
    <w:rsid w:val="00C718A0"/>
    <w:rsid w:val="00C90DA1"/>
    <w:rsid w:val="00C9713B"/>
    <w:rsid w:val="00CD3759"/>
    <w:rsid w:val="00D532F8"/>
    <w:rsid w:val="00D6591D"/>
    <w:rsid w:val="00D7778F"/>
    <w:rsid w:val="00D93D3A"/>
    <w:rsid w:val="00D95D2D"/>
    <w:rsid w:val="00DB2FE9"/>
    <w:rsid w:val="00DD5503"/>
    <w:rsid w:val="00E1339F"/>
    <w:rsid w:val="00E14AE3"/>
    <w:rsid w:val="00E16B3C"/>
    <w:rsid w:val="00E23C77"/>
    <w:rsid w:val="00E3526F"/>
    <w:rsid w:val="00E83893"/>
    <w:rsid w:val="00E868C9"/>
    <w:rsid w:val="00EE070E"/>
    <w:rsid w:val="00EE2B81"/>
    <w:rsid w:val="00F22C3D"/>
    <w:rsid w:val="00F27C0B"/>
    <w:rsid w:val="00F46377"/>
    <w:rsid w:val="00F61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5509B4"/>
    <w:pPr>
      <w:keepNext/>
      <w:outlineLvl w:val="0"/>
    </w:pPr>
    <w:rPr>
      <w:rFonts w:ascii="Times New Roman" w:eastAsia="Times New Roman" w:hAnsi="Times New Roman" w:cs="Times New Roman"/>
      <w:sz w:val="32"/>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1D4E"/>
    <w:pPr>
      <w:ind w:left="720"/>
      <w:contextualSpacing/>
    </w:pPr>
  </w:style>
  <w:style w:type="paragraph" w:styleId="Ballongtext">
    <w:name w:val="Balloon Text"/>
    <w:basedOn w:val="Normal"/>
    <w:link w:val="BallongtextChar"/>
    <w:uiPriority w:val="99"/>
    <w:semiHidden/>
    <w:unhideWhenUsed/>
    <w:rsid w:val="00363AD7"/>
    <w:rPr>
      <w:rFonts w:ascii="Tahoma" w:hAnsi="Tahoma" w:cs="Tahoma"/>
      <w:sz w:val="16"/>
      <w:szCs w:val="16"/>
    </w:rPr>
  </w:style>
  <w:style w:type="character" w:customStyle="1" w:styleId="BallongtextChar">
    <w:name w:val="Ballongtext Char"/>
    <w:basedOn w:val="Standardstycketeckensnitt"/>
    <w:link w:val="Ballongtext"/>
    <w:uiPriority w:val="99"/>
    <w:semiHidden/>
    <w:rsid w:val="00363AD7"/>
    <w:rPr>
      <w:rFonts w:ascii="Tahoma" w:hAnsi="Tahoma" w:cs="Tahoma"/>
      <w:sz w:val="16"/>
      <w:szCs w:val="16"/>
    </w:rPr>
  </w:style>
  <w:style w:type="paragraph" w:styleId="Normalwebb">
    <w:name w:val="Normal (Web)"/>
    <w:basedOn w:val="Normal"/>
    <w:uiPriority w:val="99"/>
    <w:unhideWhenUsed/>
    <w:rsid w:val="00404E60"/>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04E60"/>
  </w:style>
  <w:style w:type="character" w:styleId="Hyperlnk">
    <w:name w:val="Hyperlink"/>
    <w:basedOn w:val="Standardstycketeckensnitt"/>
    <w:uiPriority w:val="99"/>
    <w:semiHidden/>
    <w:unhideWhenUsed/>
    <w:rsid w:val="00404E60"/>
    <w:rPr>
      <w:color w:val="0000FF"/>
      <w:u w:val="single"/>
    </w:rPr>
  </w:style>
  <w:style w:type="character" w:customStyle="1" w:styleId="cite-reference-link-bracket">
    <w:name w:val="cite-reference-link-bracket"/>
    <w:basedOn w:val="Standardstycketeckensnitt"/>
    <w:rsid w:val="00404E60"/>
  </w:style>
  <w:style w:type="paragraph" w:styleId="Rubrik">
    <w:name w:val="Title"/>
    <w:basedOn w:val="Normal"/>
    <w:link w:val="RubrikChar"/>
    <w:qFormat/>
    <w:rsid w:val="005509B4"/>
    <w:pPr>
      <w:jc w:val="center"/>
    </w:pPr>
    <w:rPr>
      <w:rFonts w:ascii="Times New Roman" w:eastAsia="Times New Roman" w:hAnsi="Times New Roman" w:cs="Times New Roman"/>
      <w:sz w:val="32"/>
      <w:szCs w:val="24"/>
      <w:lang w:eastAsia="sv-SE"/>
    </w:rPr>
  </w:style>
  <w:style w:type="character" w:customStyle="1" w:styleId="RubrikChar">
    <w:name w:val="Rubrik Char"/>
    <w:basedOn w:val="Standardstycketeckensnitt"/>
    <w:link w:val="Rubrik"/>
    <w:rsid w:val="005509B4"/>
    <w:rPr>
      <w:rFonts w:ascii="Times New Roman" w:eastAsia="Times New Roman" w:hAnsi="Times New Roman" w:cs="Times New Roman"/>
      <w:sz w:val="32"/>
      <w:szCs w:val="24"/>
      <w:lang w:eastAsia="sv-SE"/>
    </w:rPr>
  </w:style>
  <w:style w:type="character" w:customStyle="1" w:styleId="Rubrik1Char">
    <w:name w:val="Rubrik 1 Char"/>
    <w:basedOn w:val="Standardstycketeckensnitt"/>
    <w:link w:val="Rubrik1"/>
    <w:rsid w:val="005509B4"/>
    <w:rPr>
      <w:rFonts w:ascii="Times New Roman" w:eastAsia="Times New Roman" w:hAnsi="Times New Roman" w:cs="Times New Roman"/>
      <w:sz w:val="32"/>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5509B4"/>
    <w:pPr>
      <w:keepNext/>
      <w:outlineLvl w:val="0"/>
    </w:pPr>
    <w:rPr>
      <w:rFonts w:ascii="Times New Roman" w:eastAsia="Times New Roman" w:hAnsi="Times New Roman" w:cs="Times New Roman"/>
      <w:sz w:val="32"/>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1D4E"/>
    <w:pPr>
      <w:ind w:left="720"/>
      <w:contextualSpacing/>
    </w:pPr>
  </w:style>
  <w:style w:type="paragraph" w:styleId="Ballongtext">
    <w:name w:val="Balloon Text"/>
    <w:basedOn w:val="Normal"/>
    <w:link w:val="BallongtextChar"/>
    <w:uiPriority w:val="99"/>
    <w:semiHidden/>
    <w:unhideWhenUsed/>
    <w:rsid w:val="00363AD7"/>
    <w:rPr>
      <w:rFonts w:ascii="Tahoma" w:hAnsi="Tahoma" w:cs="Tahoma"/>
      <w:sz w:val="16"/>
      <w:szCs w:val="16"/>
    </w:rPr>
  </w:style>
  <w:style w:type="character" w:customStyle="1" w:styleId="BallongtextChar">
    <w:name w:val="Ballongtext Char"/>
    <w:basedOn w:val="Standardstycketeckensnitt"/>
    <w:link w:val="Ballongtext"/>
    <w:uiPriority w:val="99"/>
    <w:semiHidden/>
    <w:rsid w:val="00363AD7"/>
    <w:rPr>
      <w:rFonts w:ascii="Tahoma" w:hAnsi="Tahoma" w:cs="Tahoma"/>
      <w:sz w:val="16"/>
      <w:szCs w:val="16"/>
    </w:rPr>
  </w:style>
  <w:style w:type="paragraph" w:styleId="Normalwebb">
    <w:name w:val="Normal (Web)"/>
    <w:basedOn w:val="Normal"/>
    <w:uiPriority w:val="99"/>
    <w:unhideWhenUsed/>
    <w:rsid w:val="00404E60"/>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04E60"/>
  </w:style>
  <w:style w:type="character" w:styleId="Hyperlnk">
    <w:name w:val="Hyperlink"/>
    <w:basedOn w:val="Standardstycketeckensnitt"/>
    <w:uiPriority w:val="99"/>
    <w:semiHidden/>
    <w:unhideWhenUsed/>
    <w:rsid w:val="00404E60"/>
    <w:rPr>
      <w:color w:val="0000FF"/>
      <w:u w:val="single"/>
    </w:rPr>
  </w:style>
  <w:style w:type="character" w:customStyle="1" w:styleId="cite-reference-link-bracket">
    <w:name w:val="cite-reference-link-bracket"/>
    <w:basedOn w:val="Standardstycketeckensnitt"/>
    <w:rsid w:val="00404E60"/>
  </w:style>
  <w:style w:type="paragraph" w:styleId="Rubrik">
    <w:name w:val="Title"/>
    <w:basedOn w:val="Normal"/>
    <w:link w:val="RubrikChar"/>
    <w:qFormat/>
    <w:rsid w:val="005509B4"/>
    <w:pPr>
      <w:jc w:val="center"/>
    </w:pPr>
    <w:rPr>
      <w:rFonts w:ascii="Times New Roman" w:eastAsia="Times New Roman" w:hAnsi="Times New Roman" w:cs="Times New Roman"/>
      <w:sz w:val="32"/>
      <w:szCs w:val="24"/>
      <w:lang w:eastAsia="sv-SE"/>
    </w:rPr>
  </w:style>
  <w:style w:type="character" w:customStyle="1" w:styleId="RubrikChar">
    <w:name w:val="Rubrik Char"/>
    <w:basedOn w:val="Standardstycketeckensnitt"/>
    <w:link w:val="Rubrik"/>
    <w:rsid w:val="005509B4"/>
    <w:rPr>
      <w:rFonts w:ascii="Times New Roman" w:eastAsia="Times New Roman" w:hAnsi="Times New Roman" w:cs="Times New Roman"/>
      <w:sz w:val="32"/>
      <w:szCs w:val="24"/>
      <w:lang w:eastAsia="sv-SE"/>
    </w:rPr>
  </w:style>
  <w:style w:type="character" w:customStyle="1" w:styleId="Rubrik1Char">
    <w:name w:val="Rubrik 1 Char"/>
    <w:basedOn w:val="Standardstycketeckensnitt"/>
    <w:link w:val="Rubrik1"/>
    <w:rsid w:val="005509B4"/>
    <w:rPr>
      <w:rFonts w:ascii="Times New Roman" w:eastAsia="Times New Roman" w:hAnsi="Times New Roman" w:cs="Times New Roman"/>
      <w:sz w:val="32"/>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9122">
      <w:bodyDiv w:val="1"/>
      <w:marLeft w:val="0"/>
      <w:marRight w:val="0"/>
      <w:marTop w:val="0"/>
      <w:marBottom w:val="0"/>
      <w:divBdr>
        <w:top w:val="none" w:sz="0" w:space="0" w:color="auto"/>
        <w:left w:val="none" w:sz="0" w:space="0" w:color="auto"/>
        <w:bottom w:val="none" w:sz="0" w:space="0" w:color="auto"/>
        <w:right w:val="none" w:sz="0" w:space="0" w:color="auto"/>
      </w:divBdr>
      <w:divsChild>
        <w:div w:id="841699387">
          <w:marLeft w:val="0"/>
          <w:marRight w:val="0"/>
          <w:marTop w:val="0"/>
          <w:marBottom w:val="300"/>
          <w:divBdr>
            <w:top w:val="none" w:sz="0" w:space="0" w:color="auto"/>
            <w:left w:val="none" w:sz="0" w:space="0" w:color="auto"/>
            <w:bottom w:val="none" w:sz="0" w:space="0" w:color="auto"/>
            <w:right w:val="none" w:sz="0" w:space="0" w:color="auto"/>
          </w:divBdr>
        </w:div>
      </w:divsChild>
    </w:div>
    <w:div w:id="804080823">
      <w:bodyDiv w:val="1"/>
      <w:marLeft w:val="0"/>
      <w:marRight w:val="0"/>
      <w:marTop w:val="0"/>
      <w:marBottom w:val="0"/>
      <w:divBdr>
        <w:top w:val="none" w:sz="0" w:space="0" w:color="auto"/>
        <w:left w:val="none" w:sz="0" w:space="0" w:color="auto"/>
        <w:bottom w:val="none" w:sz="0" w:space="0" w:color="auto"/>
        <w:right w:val="none" w:sz="0" w:space="0" w:color="auto"/>
      </w:divBdr>
    </w:div>
    <w:div w:id="19143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Vetenska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wikipedia.org/wiki/Metabolism" TargetMode="External"/><Relationship Id="rId4" Type="http://schemas.microsoft.com/office/2007/relationships/stylesWithEffects" Target="stylesWithEffects.xml"/><Relationship Id="rId9" Type="http://schemas.openxmlformats.org/officeDocument/2006/relationships/hyperlink" Target="http://sv.wikipedia.org/wiki/N%C3%A4rings%C3%A4m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BBE8-D56A-4E4F-9C51-9B12D2A2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10732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Hampnäs Folkhögskola</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Westin</dc:creator>
  <cp:lastModifiedBy>Roger Westin</cp:lastModifiedBy>
  <cp:revision>2</cp:revision>
  <cp:lastPrinted>2013-04-29T07:59:00Z</cp:lastPrinted>
  <dcterms:created xsi:type="dcterms:W3CDTF">2016-03-17T09:46:00Z</dcterms:created>
  <dcterms:modified xsi:type="dcterms:W3CDTF">2016-03-17T09:46:00Z</dcterms:modified>
</cp:coreProperties>
</file>