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4A98" w14:textId="77777777" w:rsidR="004B4919" w:rsidRPr="00F23272" w:rsidRDefault="004B4919">
      <w:pPr>
        <w:pStyle w:val="Rubrik1"/>
      </w:pPr>
      <w:bookmarkStart w:id="0" w:name="title"/>
      <w:r>
        <w:t>Mall ansvarsbeskrivning för läkemedelsansvarig sjuksköterska/tandläkare/tandhygienist</w:t>
      </w:r>
      <w:bookmarkEnd w:id="0"/>
    </w:p>
    <w:p w14:paraId="25E88A1A" w14:textId="0EE1E133" w:rsidR="004B4919" w:rsidRDefault="004B4919">
      <w:pPr>
        <w:pStyle w:val="Brdtext"/>
      </w:pPr>
      <w:r>
        <w:rPr>
          <w:rFonts w:ascii="Calibri" w:hAnsi="Calibri"/>
          <w:b/>
        </w:rPr>
        <w:t>Enhet:</w:t>
      </w:r>
      <w:r>
        <w:t xml:space="preserve"> </w:t>
      </w:r>
      <w:r w:rsidR="00E404F3">
        <w:rPr>
          <w:noProof/>
        </w:rPr>
        <w:fldChar w:fldCharType="begin">
          <w:ffData>
            <w:name w:val="Text1"/>
            <w:enabled/>
            <w:calcOnExit w:val="0"/>
            <w:statusText w:type="text" w:val="Enhet"/>
            <w:textInput/>
          </w:ffData>
        </w:fldChar>
      </w:r>
      <w:bookmarkStart w:id="1" w:name="Text1"/>
      <w:r w:rsidR="00E404F3">
        <w:rPr>
          <w:noProof/>
        </w:rPr>
        <w:instrText xml:space="preserve"> FORMTEXT </w:instrText>
      </w:r>
      <w:r w:rsidR="00E404F3">
        <w:rPr>
          <w:noProof/>
        </w:rPr>
      </w:r>
      <w:r w:rsidR="00E404F3">
        <w:rPr>
          <w:noProof/>
        </w:rPr>
        <w:fldChar w:fldCharType="separate"/>
      </w:r>
      <w:r w:rsidR="00E404F3">
        <w:rPr>
          <w:noProof/>
        </w:rPr>
        <w:t> </w:t>
      </w:r>
      <w:r w:rsidR="00E404F3">
        <w:rPr>
          <w:noProof/>
        </w:rPr>
        <w:t> </w:t>
      </w:r>
      <w:r w:rsidR="00E404F3">
        <w:rPr>
          <w:noProof/>
        </w:rPr>
        <w:t> </w:t>
      </w:r>
      <w:r w:rsidR="00E404F3">
        <w:rPr>
          <w:noProof/>
        </w:rPr>
        <w:t> </w:t>
      </w:r>
      <w:r w:rsidR="00E404F3">
        <w:rPr>
          <w:noProof/>
        </w:rPr>
        <w:t> </w:t>
      </w:r>
      <w:r w:rsidR="00E404F3">
        <w:rPr>
          <w:noProof/>
        </w:rPr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Tabell 1"/>
      </w:tblPr>
      <w:tblGrid>
        <w:gridCol w:w="667"/>
        <w:gridCol w:w="5140"/>
        <w:gridCol w:w="2687"/>
      </w:tblGrid>
      <w:tr w:rsidR="004B4919" w14:paraId="60516BA1" w14:textId="77777777" w:rsidTr="00CB68B3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BF6" w14:textId="1DFA7ECB" w:rsidR="004B4919" w:rsidRPr="00CB68B3" w:rsidRDefault="00CB68B3">
            <w:pPr>
              <w:pStyle w:val="Brdtex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CB68B3">
              <w:rPr>
                <w:rFonts w:ascii="Calibri" w:hAnsi="Calibri"/>
                <w:b/>
                <w:color w:val="FFFFFF" w:themeColor="background1"/>
                <w:sz w:val="16"/>
                <w:szCs w:val="16"/>
                <w:lang w:eastAsia="en-US"/>
              </w:rPr>
              <w:t>Blank cell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685F" w14:textId="77777777" w:rsidR="004B4919" w:rsidRDefault="004B4919">
            <w:pPr>
              <w:pStyle w:val="Brdtex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Ansvar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F5F4" w14:textId="77777777" w:rsidR="004B4919" w:rsidRDefault="004B4919">
            <w:pPr>
              <w:pStyle w:val="Brdtex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Kommentar</w:t>
            </w:r>
          </w:p>
        </w:tc>
      </w:tr>
      <w:tr w:rsidR="004B4919" w14:paraId="472D39DB" w14:textId="77777777" w:rsidTr="00CB68B3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DF19" w14:textId="26F80F80" w:rsidR="004B4919" w:rsidRDefault="00CB68B3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Tillsammans med verksamhetschef/enhetschef bidra till att enhetens lokala rutiner kring läkemedelshantering är kända och tillämpas.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8942A4"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</w:r>
            <w:r w:rsidR="008942A4"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end"/>
            </w:r>
            <w:bookmarkEnd w:id="2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933C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Tillsammans med verksamhetschef/enhetschef bidra till att enhetens lokala rutiner kring läkemedelshantering är kända och tillämpas.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D69" w14:textId="1D4B9E21" w:rsidR="004B4919" w:rsidRDefault="00CB68B3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3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"/>
          </w:p>
        </w:tc>
      </w:tr>
      <w:tr w:rsidR="004B4919" w14:paraId="0F77CDCC" w14:textId="77777777" w:rsidTr="00CB68B3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4FB1" w14:textId="7F6733EC" w:rsidR="004B4919" w:rsidRDefault="00CB68B3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statusText w:type="text" w:val="Läkemedelsförråd - ansvara för att rutiner är kända och följs på enheten gällande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8942A4"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</w:r>
            <w:r w:rsidR="008942A4"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szCs w:val="20"/>
                <w:lang w:val="en-US" w:eastAsia="en-US"/>
              </w:rPr>
              <w:fldChar w:fldCharType="end"/>
            </w:r>
            <w:bookmarkEnd w:id="4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792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Läkemedelsförråd - ansvara för att rutiner är kända och följs på enheten gällande:</w:t>
            </w:r>
          </w:p>
          <w:p w14:paraId="67684D57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-inventering och utsortering av utgångna preparat </w:t>
            </w:r>
          </w:p>
          <w:p w14:paraId="276BF061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-temperaturkontroll och städ</w:t>
            </w:r>
          </w:p>
          <w:p w14:paraId="72F170AF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-läkemedel som förvaras utanför läkemedelsrummet inkl. akutväska/akutvagn</w:t>
            </w:r>
          </w:p>
          <w:p w14:paraId="337CD34D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-reklamation och indragning av läkemedel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FD6" w14:textId="2A6964A2" w:rsidR="004B4919" w:rsidRDefault="00CB68B3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5" w:name="Text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4B4919" w14:paraId="456FB840" w14:textId="77777777" w:rsidTr="00CB68B3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B18D" w14:textId="4C8E0338" w:rsidR="004B4919" w:rsidRDefault="00CB68B3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Tillsammans med verksamhetschef/enhetschef medverka vid enhetens bassortimentsarbete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8942A4">
              <w:rPr>
                <w:sz w:val="20"/>
                <w:szCs w:val="20"/>
                <w:lang w:eastAsia="en-US"/>
              </w:rPr>
            </w:r>
            <w:r w:rsidR="008942A4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28AA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Tillsammans med verksamhetschef/enhetschef medverka vid enhetens bassortimentsarbete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5AC" w14:textId="7473E162" w:rsidR="004B4919" w:rsidRDefault="00CB68B3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7" w:name="Text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  <w:tr w:rsidR="004B4919" w14:paraId="4280D75F" w14:textId="77777777" w:rsidTr="00CB68B3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5740" w14:textId="2AB9500F" w:rsidR="004B4919" w:rsidRDefault="00CB68B3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Kontaktperson till läkemedelsenheten och upphandlad läkemedelsleverantör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8942A4">
              <w:rPr>
                <w:sz w:val="20"/>
                <w:szCs w:val="20"/>
                <w:lang w:eastAsia="en-US"/>
              </w:rPr>
            </w:r>
            <w:r w:rsidR="008942A4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1097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Kontaktperson till läkemedelsenheten och upphandlad läkemedelsleverantör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845" w14:textId="003CDD31" w:rsidR="004B4919" w:rsidRDefault="00CB68B3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9" w:name="Text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  <w:tr w:rsidR="004B4919" w14:paraId="0B42EFC3" w14:textId="77777777" w:rsidTr="00CB68B3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3C37" w14:textId="67EE94D2" w:rsidR="004B4919" w:rsidRDefault="00CB68B3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statusText w:type="text" w:val="Informerar kollegor vid förändringar i läkemedelsrelaterade rutiner samt ta upp aktuella läkemedelsfrågor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8942A4">
              <w:rPr>
                <w:sz w:val="20"/>
                <w:szCs w:val="20"/>
                <w:lang w:eastAsia="en-US"/>
              </w:rPr>
            </w:r>
            <w:r w:rsidR="008942A4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E89E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Informerar kollegor vid förändringar i läkemedelsrelaterade rutiner samt ta upp aktuella läkemedelsfrågor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8B0" w14:textId="009271F3" w:rsidR="004B4919" w:rsidRDefault="00CB68B3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11" w:name="Text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1"/>
          </w:p>
        </w:tc>
      </w:tr>
      <w:tr w:rsidR="004B4919" w14:paraId="515EF1A3" w14:textId="77777777" w:rsidTr="00CB68B3">
        <w:trPr>
          <w:cantSplit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CBAE" w14:textId="1D9C3851" w:rsidR="004B4919" w:rsidRDefault="00CB68B3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statusText w:type="text" w:val="Se till att avvikelser från författningar, lokala rutiner, och i övrigt oönskade händelser, ex.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8942A4">
              <w:rPr>
                <w:sz w:val="20"/>
                <w:szCs w:val="20"/>
                <w:lang w:eastAsia="en-US"/>
              </w:rPr>
            </w:r>
            <w:r w:rsidR="008942A4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A2C2" w14:textId="77777777" w:rsidR="004B4919" w:rsidRDefault="004B4919">
            <w:pPr>
              <w:pStyle w:val="Brd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 till att avvikelser från författningar, lokala rutiner, och i övrigt oönskade händelser, ex. att avvikelser i narkotikahanteringen rapporteras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06F" w14:textId="377EEC59" w:rsidR="004B4919" w:rsidRDefault="00CB68B3">
            <w:pPr>
              <w:pStyle w:val="Brdtex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statusText w:type="text" w:val="Kommentar"/>
                  <w:textInput/>
                </w:ffData>
              </w:fldChar>
            </w:r>
            <w:bookmarkStart w:id="13" w:name="Text7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3"/>
          </w:p>
        </w:tc>
      </w:tr>
    </w:tbl>
    <w:p w14:paraId="4268E6B6" w14:textId="77777777" w:rsidR="004B4919" w:rsidRDefault="004B4919">
      <w:pPr>
        <w:pStyle w:val="Brdtext"/>
        <w:rPr>
          <w:rFonts w:eastAsia="Times New Roman"/>
          <w:sz w:val="20"/>
          <w:szCs w:val="20"/>
        </w:rPr>
      </w:pPr>
    </w:p>
    <w:p w14:paraId="299E94E9" w14:textId="77777777" w:rsidR="00131C90" w:rsidRDefault="004B4919">
      <w:pPr>
        <w:pStyle w:val="Brdtext"/>
      </w:pPr>
      <w:r>
        <w:t>Läkemedelsansvarigsjuksköterska/tandläkare/tandhygienist:</w:t>
      </w:r>
    </w:p>
    <w:p w14:paraId="1DA060A5" w14:textId="681D608D" w:rsidR="004B4919" w:rsidRDefault="00CB68B3" w:rsidP="00131C90">
      <w:pPr>
        <w:pStyle w:val="Brdtext"/>
        <w:spacing w:before="120"/>
      </w:pPr>
      <w:r>
        <w:fldChar w:fldCharType="begin">
          <w:ffData>
            <w:name w:val="Text8"/>
            <w:enabled/>
            <w:calcOnExit w:val="0"/>
            <w:statusText w:type="text" w:val="Läkemedelsansvarigsjuksköterska/tandläkare/tandhygienist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CA8525D" w14:textId="77777777" w:rsidR="004B4919" w:rsidRPr="00F23272" w:rsidRDefault="004B4919">
      <w:pPr>
        <w:pStyle w:val="Brdtext"/>
      </w:pPr>
      <w:r>
        <w:rPr>
          <w:noProof/>
        </w:rPr>
        <w:t>Ansvarig chef:</w:t>
      </w:r>
    </w:p>
    <w:p w14:paraId="506C8B02" w14:textId="403FA760" w:rsidR="004B4919" w:rsidRDefault="00CB68B3">
      <w:r>
        <w:fldChar w:fldCharType="begin">
          <w:ffData>
            <w:name w:val="Text9"/>
            <w:enabled/>
            <w:calcOnExit w:val="0"/>
            <w:statusText w:type="text" w:val="Ansvarig chef"/>
            <w:textInput/>
          </w:ffData>
        </w:fldChar>
      </w:r>
      <w:bookmarkStart w:id="1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5ED00412" w14:textId="272FFE7C" w:rsidR="004B4919" w:rsidRDefault="004B4919" w:rsidP="00131C90">
      <w:pPr>
        <w:spacing w:before="240"/>
      </w:pPr>
      <w:r>
        <w:t>Datum:</w:t>
      </w:r>
      <w:r w:rsidR="00556E42">
        <w:t xml:space="preserve"> </w:t>
      </w:r>
      <w:r w:rsidR="00CB68B3">
        <w:fldChar w:fldCharType="begin">
          <w:ffData>
            <w:name w:val="Text10"/>
            <w:enabled/>
            <w:calcOnExit w:val="0"/>
            <w:statusText w:type="text" w:val="Datum"/>
            <w:textInput/>
          </w:ffData>
        </w:fldChar>
      </w:r>
      <w:bookmarkStart w:id="16" w:name="Text10"/>
      <w:r w:rsidR="00CB68B3">
        <w:instrText xml:space="preserve"> FORMTEXT </w:instrText>
      </w:r>
      <w:r w:rsidR="00CB68B3">
        <w:fldChar w:fldCharType="separate"/>
      </w:r>
      <w:r w:rsidR="00CB68B3">
        <w:rPr>
          <w:noProof/>
        </w:rPr>
        <w:t> </w:t>
      </w:r>
      <w:r w:rsidR="00CB68B3">
        <w:rPr>
          <w:noProof/>
        </w:rPr>
        <w:t> </w:t>
      </w:r>
      <w:r w:rsidR="00CB68B3">
        <w:rPr>
          <w:noProof/>
        </w:rPr>
        <w:t> </w:t>
      </w:r>
      <w:r w:rsidR="00CB68B3">
        <w:rPr>
          <w:noProof/>
        </w:rPr>
        <w:t> </w:t>
      </w:r>
      <w:r w:rsidR="00CB68B3">
        <w:rPr>
          <w:noProof/>
        </w:rPr>
        <w:t> </w:t>
      </w:r>
      <w:r w:rsidR="00CB68B3">
        <w:fldChar w:fldCharType="end"/>
      </w:r>
      <w:bookmarkEnd w:id="16"/>
      <w:r>
        <w:t xml:space="preserve"> </w:t>
      </w:r>
    </w:p>
    <w:sectPr w:rsidR="004B491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567" w:left="1701" w:header="10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40A2" w14:textId="77777777" w:rsidR="003A1756" w:rsidRDefault="003A1756">
      <w:r>
        <w:separator/>
      </w:r>
    </w:p>
  </w:endnote>
  <w:endnote w:type="continuationSeparator" w:id="0">
    <w:p w14:paraId="7465B571" w14:textId="77777777" w:rsidR="003A1756" w:rsidRDefault="003A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3"/>
      <w:gridCol w:w="2041"/>
      <w:gridCol w:w="1701"/>
      <w:gridCol w:w="2746"/>
    </w:tblGrid>
    <w:tr w:rsidR="004B4919" w14:paraId="5D759364" w14:textId="77777777">
      <w:trPr>
        <w:trHeight w:hRule="exact" w:val="284"/>
      </w:trPr>
      <w:tc>
        <w:tcPr>
          <w:tcW w:w="2023" w:type="dxa"/>
          <w:vAlign w:val="bottom"/>
        </w:tcPr>
        <w:p w14:paraId="0AB50700" w14:textId="77777777" w:rsidR="004B4919" w:rsidRPr="002E01EF" w:rsidRDefault="004B4919">
          <w:pPr>
            <w:pStyle w:val="Formatmall1"/>
            <w:rPr>
              <w:szCs w:val="16"/>
              <w:lang w:eastAsia="en-US"/>
            </w:rPr>
          </w:pPr>
          <w:r>
            <w:rPr>
              <w:lang w:eastAsia="en-US"/>
            </w:rPr>
            <w:t>Postadress</w:t>
          </w:r>
        </w:p>
      </w:tc>
      <w:tc>
        <w:tcPr>
          <w:tcW w:w="2041" w:type="dxa"/>
          <w:vAlign w:val="bottom"/>
        </w:tcPr>
        <w:p w14:paraId="5DDA442B" w14:textId="77777777" w:rsidR="004B4919" w:rsidRPr="002E01EF" w:rsidRDefault="004B491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Besöksadress</w:t>
          </w:r>
        </w:p>
      </w:tc>
      <w:tc>
        <w:tcPr>
          <w:tcW w:w="1701" w:type="dxa"/>
          <w:vAlign w:val="bottom"/>
        </w:tcPr>
        <w:p w14:paraId="1976162B" w14:textId="77777777" w:rsidR="004B4919" w:rsidRPr="002E01EF" w:rsidRDefault="004B4919">
          <w:pPr>
            <w:pStyle w:val="Formatmall1"/>
            <w:rPr>
              <w:szCs w:val="16"/>
              <w:lang w:eastAsia="en-US"/>
            </w:rPr>
          </w:pPr>
          <w:r w:rsidRPr="002E01EF">
            <w:rPr>
              <w:szCs w:val="16"/>
              <w:lang w:eastAsia="en-US"/>
            </w:rPr>
            <w:t>Telefon</w:t>
          </w:r>
        </w:p>
      </w:tc>
      <w:tc>
        <w:tcPr>
          <w:tcW w:w="2746" w:type="dxa"/>
          <w:vAlign w:val="bottom"/>
        </w:tcPr>
        <w:p w14:paraId="623D1C5A" w14:textId="77777777" w:rsidR="004B4919" w:rsidRPr="00B41F0A" w:rsidRDefault="004B491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E-post</w:t>
          </w:r>
        </w:p>
      </w:tc>
    </w:tr>
    <w:tr w:rsidR="004B4919" w14:paraId="5673B015" w14:textId="77777777">
      <w:trPr>
        <w:trHeight w:hRule="exact" w:val="227"/>
      </w:trPr>
      <w:tc>
        <w:tcPr>
          <w:tcW w:w="2023" w:type="dxa"/>
        </w:tcPr>
        <w:p w14:paraId="02A45659" w14:textId="77777777" w:rsidR="004B4919" w:rsidRPr="00406035" w:rsidRDefault="004B4919">
          <w:pPr>
            <w:pStyle w:val="Formatmall1"/>
            <w:rPr>
              <w:lang w:eastAsia="en-US"/>
            </w:rPr>
          </w:pPr>
        </w:p>
      </w:tc>
      <w:tc>
        <w:tcPr>
          <w:tcW w:w="2041" w:type="dxa"/>
        </w:tcPr>
        <w:p w14:paraId="759140D6" w14:textId="77777777" w:rsidR="004B4919" w:rsidRPr="00094BB0" w:rsidRDefault="004B491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Storgatan 1</w:t>
          </w:r>
        </w:p>
      </w:tc>
      <w:tc>
        <w:tcPr>
          <w:tcW w:w="1701" w:type="dxa"/>
        </w:tcPr>
        <w:p w14:paraId="60714DE6" w14:textId="77777777" w:rsidR="004B4919" w:rsidRPr="00094BB0" w:rsidRDefault="004B491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0611-800 00</w:t>
          </w:r>
        </w:p>
      </w:tc>
      <w:tc>
        <w:tcPr>
          <w:tcW w:w="2746" w:type="dxa"/>
        </w:tcPr>
        <w:p w14:paraId="75C66092" w14:textId="77777777" w:rsidR="004B4919" w:rsidRPr="00406035" w:rsidRDefault="004B491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region.vasternorrland@rvn.se</w:t>
          </w:r>
        </w:p>
      </w:tc>
    </w:tr>
    <w:tr w:rsidR="004B4919" w14:paraId="485B3891" w14:textId="77777777">
      <w:trPr>
        <w:trHeight w:hRule="exact" w:val="227"/>
      </w:trPr>
      <w:tc>
        <w:tcPr>
          <w:tcW w:w="2023" w:type="dxa"/>
        </w:tcPr>
        <w:p w14:paraId="2F36F6F6" w14:textId="77777777" w:rsidR="004B4919" w:rsidRPr="00094BB0" w:rsidRDefault="004B4919">
          <w:pPr>
            <w:pStyle w:val="Formatmall1"/>
            <w:rPr>
              <w:lang w:eastAsia="en-US"/>
            </w:rPr>
          </w:pPr>
          <w:r w:rsidRPr="00094BB0">
            <w:rPr>
              <w:lang w:eastAsia="en-US"/>
            </w:rPr>
            <w:t>871 85 Härnösand</w:t>
          </w:r>
        </w:p>
      </w:tc>
      <w:tc>
        <w:tcPr>
          <w:tcW w:w="2041" w:type="dxa"/>
        </w:tcPr>
        <w:p w14:paraId="6AAD1355" w14:textId="77777777" w:rsidR="004B4919" w:rsidRPr="00406035" w:rsidRDefault="004B491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Härnösand</w:t>
          </w:r>
        </w:p>
      </w:tc>
      <w:tc>
        <w:tcPr>
          <w:tcW w:w="1701" w:type="dxa"/>
        </w:tcPr>
        <w:p w14:paraId="0CCB872A" w14:textId="77777777" w:rsidR="004B4919" w:rsidRPr="00406035" w:rsidRDefault="004B4919">
          <w:pPr>
            <w:pStyle w:val="Formatmall1"/>
            <w:rPr>
              <w:szCs w:val="16"/>
              <w:lang w:eastAsia="en-US"/>
            </w:rPr>
          </w:pPr>
        </w:p>
      </w:tc>
      <w:tc>
        <w:tcPr>
          <w:tcW w:w="2746" w:type="dxa"/>
        </w:tcPr>
        <w:p w14:paraId="770CFD38" w14:textId="77777777" w:rsidR="004B4919" w:rsidRPr="00406035" w:rsidRDefault="004B4919">
          <w:pPr>
            <w:pStyle w:val="Formatmall1"/>
            <w:rPr>
              <w:szCs w:val="16"/>
              <w:lang w:eastAsia="en-US"/>
            </w:rPr>
          </w:pPr>
        </w:p>
      </w:tc>
    </w:tr>
  </w:tbl>
  <w:p w14:paraId="6E95E9D1" w14:textId="77777777" w:rsidR="004B4919" w:rsidRPr="007D605A" w:rsidRDefault="004B49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3"/>
      <w:gridCol w:w="2041"/>
      <w:gridCol w:w="1701"/>
      <w:gridCol w:w="2746"/>
    </w:tblGrid>
    <w:tr w:rsidR="004B4919" w14:paraId="705ED802" w14:textId="77777777">
      <w:trPr>
        <w:trHeight w:hRule="exact" w:val="284"/>
      </w:trPr>
      <w:tc>
        <w:tcPr>
          <w:tcW w:w="2023" w:type="dxa"/>
          <w:vAlign w:val="bottom"/>
        </w:tcPr>
        <w:p w14:paraId="61EA4F3C" w14:textId="77777777" w:rsidR="004B4919" w:rsidRPr="002E01EF" w:rsidRDefault="004B4919">
          <w:pPr>
            <w:pStyle w:val="Formatmall1"/>
            <w:rPr>
              <w:szCs w:val="16"/>
              <w:lang w:eastAsia="en-US"/>
            </w:rPr>
          </w:pPr>
          <w:r>
            <w:rPr>
              <w:lang w:eastAsia="en-US"/>
            </w:rPr>
            <w:t>Postadress</w:t>
          </w:r>
        </w:p>
      </w:tc>
      <w:tc>
        <w:tcPr>
          <w:tcW w:w="2041" w:type="dxa"/>
          <w:vAlign w:val="bottom"/>
        </w:tcPr>
        <w:p w14:paraId="74EEA801" w14:textId="77777777" w:rsidR="004B4919" w:rsidRPr="002E01EF" w:rsidRDefault="004B491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Besöksadress</w:t>
          </w:r>
        </w:p>
      </w:tc>
      <w:tc>
        <w:tcPr>
          <w:tcW w:w="1701" w:type="dxa"/>
          <w:vAlign w:val="bottom"/>
        </w:tcPr>
        <w:p w14:paraId="02B02E32" w14:textId="77777777" w:rsidR="004B4919" w:rsidRPr="002E01EF" w:rsidRDefault="004B4919">
          <w:pPr>
            <w:pStyle w:val="Formatmall1"/>
            <w:rPr>
              <w:szCs w:val="16"/>
              <w:lang w:eastAsia="en-US"/>
            </w:rPr>
          </w:pPr>
          <w:r w:rsidRPr="002E01EF">
            <w:rPr>
              <w:szCs w:val="16"/>
              <w:lang w:eastAsia="en-US"/>
            </w:rPr>
            <w:t>Telefon</w:t>
          </w:r>
        </w:p>
      </w:tc>
      <w:tc>
        <w:tcPr>
          <w:tcW w:w="2746" w:type="dxa"/>
          <w:vAlign w:val="bottom"/>
        </w:tcPr>
        <w:p w14:paraId="3BE8E325" w14:textId="77777777" w:rsidR="004B4919" w:rsidRPr="00B41F0A" w:rsidRDefault="004B491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E-post</w:t>
          </w:r>
        </w:p>
      </w:tc>
    </w:tr>
    <w:tr w:rsidR="004B4919" w14:paraId="65B7F07D" w14:textId="77777777">
      <w:trPr>
        <w:trHeight w:hRule="exact" w:val="227"/>
      </w:trPr>
      <w:tc>
        <w:tcPr>
          <w:tcW w:w="2023" w:type="dxa"/>
        </w:tcPr>
        <w:p w14:paraId="0191C635" w14:textId="77777777" w:rsidR="004B4919" w:rsidRPr="00406035" w:rsidRDefault="004B4919">
          <w:pPr>
            <w:pStyle w:val="Formatmall1"/>
            <w:rPr>
              <w:lang w:eastAsia="en-US"/>
            </w:rPr>
          </w:pPr>
        </w:p>
      </w:tc>
      <w:tc>
        <w:tcPr>
          <w:tcW w:w="2041" w:type="dxa"/>
        </w:tcPr>
        <w:p w14:paraId="506D8DEF" w14:textId="77777777" w:rsidR="004B4919" w:rsidRPr="00094BB0" w:rsidRDefault="004B491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Storgatan 1</w:t>
          </w:r>
        </w:p>
      </w:tc>
      <w:tc>
        <w:tcPr>
          <w:tcW w:w="1701" w:type="dxa"/>
        </w:tcPr>
        <w:p w14:paraId="15EAE9E3" w14:textId="77777777" w:rsidR="004B4919" w:rsidRPr="00094BB0" w:rsidRDefault="004B491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0611-800 00</w:t>
          </w:r>
        </w:p>
      </w:tc>
      <w:tc>
        <w:tcPr>
          <w:tcW w:w="2746" w:type="dxa"/>
        </w:tcPr>
        <w:p w14:paraId="701B6328" w14:textId="77777777" w:rsidR="004B4919" w:rsidRPr="00406035" w:rsidRDefault="004B4919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region.vasternorrland@rvn.se</w:t>
          </w:r>
        </w:p>
      </w:tc>
    </w:tr>
    <w:tr w:rsidR="004B4919" w14:paraId="1D93101F" w14:textId="77777777">
      <w:trPr>
        <w:trHeight w:hRule="exact" w:val="227"/>
      </w:trPr>
      <w:tc>
        <w:tcPr>
          <w:tcW w:w="2023" w:type="dxa"/>
        </w:tcPr>
        <w:p w14:paraId="5C91C818" w14:textId="77777777" w:rsidR="004B4919" w:rsidRPr="00094BB0" w:rsidRDefault="004B4919">
          <w:pPr>
            <w:pStyle w:val="Formatmall1"/>
            <w:rPr>
              <w:lang w:eastAsia="en-US"/>
            </w:rPr>
          </w:pPr>
          <w:r w:rsidRPr="00094BB0">
            <w:rPr>
              <w:lang w:eastAsia="en-US"/>
            </w:rPr>
            <w:t>871 85 Härnösand</w:t>
          </w:r>
        </w:p>
      </w:tc>
      <w:tc>
        <w:tcPr>
          <w:tcW w:w="2041" w:type="dxa"/>
        </w:tcPr>
        <w:p w14:paraId="5FB63501" w14:textId="77777777" w:rsidR="004B4919" w:rsidRPr="00406035" w:rsidRDefault="004B4919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Härnösand</w:t>
          </w:r>
        </w:p>
      </w:tc>
      <w:tc>
        <w:tcPr>
          <w:tcW w:w="1701" w:type="dxa"/>
        </w:tcPr>
        <w:p w14:paraId="6C1C63F7" w14:textId="77777777" w:rsidR="004B4919" w:rsidRPr="00406035" w:rsidRDefault="004B4919">
          <w:pPr>
            <w:pStyle w:val="Formatmall1"/>
            <w:rPr>
              <w:szCs w:val="16"/>
              <w:lang w:eastAsia="en-US"/>
            </w:rPr>
          </w:pPr>
        </w:p>
      </w:tc>
      <w:tc>
        <w:tcPr>
          <w:tcW w:w="2746" w:type="dxa"/>
        </w:tcPr>
        <w:p w14:paraId="1833FD8F" w14:textId="77777777" w:rsidR="004B4919" w:rsidRPr="00406035" w:rsidRDefault="004B4919">
          <w:pPr>
            <w:pStyle w:val="Formatmall1"/>
            <w:rPr>
              <w:szCs w:val="16"/>
              <w:lang w:eastAsia="en-US"/>
            </w:rPr>
          </w:pPr>
        </w:p>
      </w:tc>
    </w:tr>
  </w:tbl>
  <w:p w14:paraId="2DDE3F71" w14:textId="77777777" w:rsidR="004B4919" w:rsidRDefault="004B49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40B0" w14:textId="77777777" w:rsidR="003A1756" w:rsidRDefault="003A1756">
      <w:r>
        <w:separator/>
      </w:r>
    </w:p>
  </w:footnote>
  <w:footnote w:type="continuationSeparator" w:id="0">
    <w:p w14:paraId="1F494C5E" w14:textId="77777777" w:rsidR="003A1756" w:rsidRDefault="003A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6393" w14:textId="4C90CFA3" w:rsidR="004B4919" w:rsidRDefault="00131C90">
    <w:pPr>
      <w:pStyle w:val="Sidhuvu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719CBB" wp14:editId="3C2987F3">
          <wp:simplePos x="0" y="0"/>
          <wp:positionH relativeFrom="page">
            <wp:posOffset>0</wp:posOffset>
          </wp:positionH>
          <wp:positionV relativeFrom="page">
            <wp:posOffset>229235</wp:posOffset>
          </wp:positionV>
          <wp:extent cx="7538085" cy="632460"/>
          <wp:effectExtent l="0" t="0" r="5715" b="0"/>
          <wp:wrapSquare wrapText="bothSides"/>
          <wp:docPr id="173381460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814601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4B4919" w14:paraId="46077F69" w14:textId="77777777">
      <w:trPr>
        <w:trHeight w:hRule="exact" w:val="964"/>
      </w:trPr>
      <w:tc>
        <w:tcPr>
          <w:tcW w:w="4956" w:type="dxa"/>
        </w:tcPr>
        <w:p w14:paraId="5FD2E367" w14:textId="0DAF5102" w:rsidR="004B4919" w:rsidRPr="00201579" w:rsidRDefault="00131C90">
          <w:pPr>
            <w:pStyle w:val="Sidhuvudtex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7444A6DB" wp14:editId="2B97FFF1">
                <wp:extent cx="1657350" cy="381000"/>
                <wp:effectExtent l="0" t="0" r="0" b="0"/>
                <wp:docPr id="3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386AE0ED" w14:textId="77777777" w:rsidR="004B4919" w:rsidRDefault="004B4919">
          <w:pPr>
            <w:pStyle w:val="Sidhuvudtext"/>
            <w:rPr>
              <w:lang w:eastAsia="en-US"/>
            </w:rPr>
          </w:pPr>
        </w:p>
        <w:p w14:paraId="7743BD42" w14:textId="77777777" w:rsidR="004B4919" w:rsidRPr="000C6953" w:rsidRDefault="004B4919">
          <w:pPr>
            <w:jc w:val="center"/>
            <w:rPr>
              <w:lang w:eastAsia="en-US"/>
            </w:rPr>
          </w:pPr>
        </w:p>
      </w:tc>
      <w:tc>
        <w:tcPr>
          <w:tcW w:w="2159" w:type="dxa"/>
        </w:tcPr>
        <w:p w14:paraId="7CC09305" w14:textId="77777777" w:rsidR="004B4919" w:rsidRPr="00201579" w:rsidRDefault="004B4919">
          <w:pPr>
            <w:pStyle w:val="Sidhuvudtext"/>
            <w:rPr>
              <w:lang w:eastAsia="en-US"/>
            </w:rPr>
          </w:pPr>
        </w:p>
      </w:tc>
      <w:tc>
        <w:tcPr>
          <w:tcW w:w="445" w:type="dxa"/>
        </w:tcPr>
        <w:p w14:paraId="02D52560" w14:textId="77777777" w:rsidR="004B4919" w:rsidRPr="00201579" w:rsidRDefault="004B4919">
          <w:pPr>
            <w:pStyle w:val="Sidhuvudtext"/>
            <w:rPr>
              <w:lang w:eastAsia="en-US"/>
            </w:rPr>
          </w:pPr>
        </w:p>
      </w:tc>
    </w:tr>
    <w:tr w:rsidR="004B4919" w14:paraId="0D15B55E" w14:textId="77777777">
      <w:trPr>
        <w:trHeight w:hRule="exact" w:val="227"/>
      </w:trPr>
      <w:tc>
        <w:tcPr>
          <w:tcW w:w="4956" w:type="dxa"/>
        </w:tcPr>
        <w:p w14:paraId="28AFA714" w14:textId="77777777" w:rsidR="004B4919" w:rsidRPr="00201579" w:rsidRDefault="004B4919">
          <w:pPr>
            <w:pStyle w:val="Sidhuvudtext"/>
            <w:rPr>
              <w:b w:val="0"/>
              <w:lang w:eastAsia="en-US"/>
            </w:rPr>
          </w:pPr>
        </w:p>
      </w:tc>
      <w:tc>
        <w:tcPr>
          <w:tcW w:w="1021" w:type="dxa"/>
        </w:tcPr>
        <w:p w14:paraId="75A98321" w14:textId="77777777" w:rsidR="004B4919" w:rsidRPr="005831F7" w:rsidRDefault="004B4919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Datum</w:t>
          </w:r>
        </w:p>
      </w:tc>
      <w:tc>
        <w:tcPr>
          <w:tcW w:w="2159" w:type="dxa"/>
        </w:tcPr>
        <w:p w14:paraId="0318732A" w14:textId="77777777" w:rsidR="004B4919" w:rsidRPr="00201579" w:rsidRDefault="004B4919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Dnr</w:t>
          </w:r>
        </w:p>
      </w:tc>
      <w:tc>
        <w:tcPr>
          <w:tcW w:w="445" w:type="dxa"/>
        </w:tcPr>
        <w:p w14:paraId="5C06D491" w14:textId="77777777" w:rsidR="004B4919" w:rsidRPr="00201579" w:rsidRDefault="004B4919">
          <w:pPr>
            <w:pStyle w:val="Sidhuvudtext"/>
            <w:jc w:val="right"/>
            <w:rPr>
              <w:lang w:eastAsia="en-US"/>
            </w:rPr>
          </w:pPr>
          <w:r>
            <w:rPr>
              <w:lang w:eastAsia="en-US"/>
            </w:rPr>
            <w:t>Sida</w:t>
          </w:r>
        </w:p>
      </w:tc>
    </w:tr>
    <w:tr w:rsidR="004B4919" w14:paraId="58BFFC78" w14:textId="77777777">
      <w:trPr>
        <w:trHeight w:hRule="exact" w:val="227"/>
      </w:trPr>
      <w:tc>
        <w:tcPr>
          <w:tcW w:w="4956" w:type="dxa"/>
        </w:tcPr>
        <w:p w14:paraId="14DB96D7" w14:textId="77777777" w:rsidR="004B4919" w:rsidRPr="00201579" w:rsidRDefault="004B4919">
          <w:pPr>
            <w:pStyle w:val="Sidhuvudtext"/>
            <w:rPr>
              <w:lang w:eastAsia="en-US"/>
            </w:rPr>
          </w:pPr>
        </w:p>
      </w:tc>
      <w:tc>
        <w:tcPr>
          <w:tcW w:w="1021" w:type="dxa"/>
        </w:tcPr>
        <w:p w14:paraId="473678B7" w14:textId="77777777" w:rsidR="004B4919" w:rsidRPr="00A830A7" w:rsidRDefault="004B4919">
          <w:pPr>
            <w:pStyle w:val="Sidhuvudtext"/>
            <w:rPr>
              <w:b w:val="0"/>
              <w:lang w:eastAsia="en-US"/>
            </w:rPr>
          </w:pPr>
          <w:bookmarkStart w:id="17" w:name="ShortCreatedDate_repeat1"/>
          <w:r>
            <w:rPr>
              <w:b w:val="0"/>
              <w:lang w:eastAsia="en-US"/>
            </w:rPr>
            <w:t>2018-11-14</w:t>
          </w:r>
          <w:bookmarkEnd w:id="17"/>
        </w:p>
      </w:tc>
      <w:tc>
        <w:tcPr>
          <w:tcW w:w="2159" w:type="dxa"/>
        </w:tcPr>
        <w:p w14:paraId="0FC1F0AE" w14:textId="77777777" w:rsidR="004B4919" w:rsidRPr="00A830A7" w:rsidRDefault="004B4919">
          <w:pPr>
            <w:pStyle w:val="Sidhuvudtext"/>
            <w:rPr>
              <w:b w:val="0"/>
              <w:lang w:eastAsia="en-US"/>
            </w:rPr>
          </w:pPr>
          <w:bookmarkStart w:id="18" w:name="topLevelIdentifier_repeat1"/>
          <w:bookmarkEnd w:id="18"/>
        </w:p>
      </w:tc>
      <w:tc>
        <w:tcPr>
          <w:tcW w:w="445" w:type="dxa"/>
        </w:tcPr>
        <w:p w14:paraId="1E3B01C7" w14:textId="77777777" w:rsidR="004B4919" w:rsidRPr="00201579" w:rsidRDefault="004B4919">
          <w:pPr>
            <w:pStyle w:val="Sidhuvudtext"/>
            <w:jc w:val="right"/>
            <w:rPr>
              <w:lang w:eastAsia="en-US"/>
            </w:rPr>
          </w:pPr>
          <w:r w:rsidRPr="00201579">
            <w:rPr>
              <w:b w:val="0"/>
            </w:rPr>
            <w:fldChar w:fldCharType="begin"/>
          </w:r>
          <w:r w:rsidRPr="00201579">
            <w:rPr>
              <w:b w:val="0"/>
              <w:lang w:eastAsia="en-US"/>
            </w:rPr>
            <w:instrText xml:space="preserve"> PAGE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  <w:lang w:eastAsia="en-US"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  <w:lang w:eastAsia="en-US"/>
            </w:rPr>
            <w:t>(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  <w:lang w:eastAsia="en-US"/>
            </w:rPr>
            <w:instrText xml:space="preserve"> NUMPAGES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  <w:lang w:eastAsia="en-US"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  <w:lang w:eastAsia="en-US"/>
            </w:rPr>
            <w:t>)</w:t>
          </w:r>
        </w:p>
      </w:tc>
    </w:tr>
  </w:tbl>
  <w:p w14:paraId="584564E1" w14:textId="77777777" w:rsidR="004B4919" w:rsidRDefault="004B49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D099" w14:textId="22B9834D" w:rsidR="004B4919" w:rsidRDefault="00131C90">
    <w:r>
      <w:rPr>
        <w:noProof/>
      </w:rPr>
      <w:drawing>
        <wp:anchor distT="0" distB="0" distL="114300" distR="114300" simplePos="0" relativeHeight="251658240" behindDoc="1" locked="0" layoutInCell="1" allowOverlap="1" wp14:anchorId="7B9684E0" wp14:editId="01429599">
          <wp:simplePos x="0" y="0"/>
          <wp:positionH relativeFrom="page">
            <wp:posOffset>19050</wp:posOffset>
          </wp:positionH>
          <wp:positionV relativeFrom="page">
            <wp:posOffset>228600</wp:posOffset>
          </wp:positionV>
          <wp:extent cx="7511415" cy="629920"/>
          <wp:effectExtent l="0" t="0" r="0" b="0"/>
          <wp:wrapSquare wrapText="bothSides"/>
          <wp:docPr id="131825588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5588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41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56" w:type="dxa"/>
      <w:tblInd w:w="-5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951"/>
      <w:gridCol w:w="1021"/>
      <w:gridCol w:w="1587"/>
      <w:gridCol w:w="997"/>
    </w:tblGrid>
    <w:tr w:rsidR="004B4919" w14:paraId="75C812FA" w14:textId="77777777">
      <w:trPr>
        <w:cantSplit/>
        <w:trHeight w:hRule="exact" w:val="964"/>
      </w:trPr>
      <w:tc>
        <w:tcPr>
          <w:tcW w:w="4951" w:type="dxa"/>
          <w:shd w:val="clear" w:color="auto" w:fill="auto"/>
        </w:tcPr>
        <w:p w14:paraId="49F8729F" w14:textId="63CEC09E" w:rsidR="004B4919" w:rsidRPr="00916D75" w:rsidRDefault="00131C90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46C22F1C" wp14:editId="39A03090">
                <wp:extent cx="1657350" cy="381000"/>
                <wp:effectExtent l="0" t="0" r="0" b="0"/>
                <wp:docPr id="1" name="Picture 1" descr="Region Västernorrland,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gion Västernorrland,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5" w:type="dxa"/>
          <w:gridSpan w:val="3"/>
          <w:shd w:val="clear" w:color="auto" w:fill="auto"/>
        </w:tcPr>
        <w:p w14:paraId="5B520CF6" w14:textId="77777777" w:rsidR="004B4919" w:rsidRPr="00916D75" w:rsidRDefault="004B491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</w:tr>
    <w:tr w:rsidR="004B4919" w14:paraId="1B7EB683" w14:textId="77777777">
      <w:trPr>
        <w:cantSplit/>
        <w:trHeight w:hRule="exact" w:val="227"/>
      </w:trPr>
      <w:tc>
        <w:tcPr>
          <w:tcW w:w="4951" w:type="dxa"/>
          <w:shd w:val="clear" w:color="auto" w:fill="auto"/>
        </w:tcPr>
        <w:p w14:paraId="178D0A51" w14:textId="77777777" w:rsidR="004B4919" w:rsidRDefault="004B4919">
          <w:pPr>
            <w:pStyle w:val="Sidhuvudtext"/>
            <w:rPr>
              <w:lang w:eastAsia="en-US"/>
            </w:rPr>
          </w:pPr>
          <w:r>
            <w:rPr>
              <w:lang w:eastAsia="en-US"/>
            </w:rPr>
            <w:t>Tjänsteställe, handläggare</w:t>
          </w:r>
        </w:p>
        <w:p w14:paraId="18D184E5" w14:textId="77777777" w:rsidR="004B4919" w:rsidRDefault="004B4919">
          <w:pPr>
            <w:pStyle w:val="Sidhuvudtext"/>
            <w:rPr>
              <w:lang w:eastAsia="en-US"/>
            </w:rPr>
          </w:pPr>
          <w:r>
            <w:rPr>
              <w:lang w:eastAsia="en-US"/>
            </w:rPr>
            <w:t>Mit</w:t>
          </w:r>
        </w:p>
        <w:p w14:paraId="38E3F2E6" w14:textId="77777777" w:rsidR="004B4919" w:rsidRDefault="004B4919">
          <w:pPr>
            <w:pStyle w:val="Sidhuvudtext"/>
            <w:rPr>
              <w:lang w:eastAsia="en-US"/>
            </w:rPr>
          </w:pPr>
          <w:r>
            <w:rPr>
              <w:lang w:eastAsia="en-US"/>
            </w:rPr>
            <w:t>Mitt Läkemedel</w:t>
          </w:r>
        </w:p>
        <w:p w14:paraId="1BEA33C1" w14:textId="77777777" w:rsidR="004B4919" w:rsidRPr="00916D75" w:rsidRDefault="004B4919">
          <w:pPr>
            <w:pStyle w:val="Sidhuvudtext"/>
            <w:rPr>
              <w:b w:val="0"/>
              <w:lang w:eastAsia="en-US"/>
            </w:rPr>
          </w:pPr>
        </w:p>
      </w:tc>
      <w:tc>
        <w:tcPr>
          <w:tcW w:w="1021" w:type="dxa"/>
          <w:shd w:val="clear" w:color="auto" w:fill="auto"/>
        </w:tcPr>
        <w:p w14:paraId="02D0308F" w14:textId="77777777" w:rsidR="004B4919" w:rsidRPr="00916D75" w:rsidRDefault="004B4919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Datum</w:t>
          </w:r>
        </w:p>
      </w:tc>
      <w:tc>
        <w:tcPr>
          <w:tcW w:w="1587" w:type="dxa"/>
          <w:shd w:val="clear" w:color="auto" w:fill="auto"/>
        </w:tcPr>
        <w:p w14:paraId="07E38F55" w14:textId="77777777" w:rsidR="004B4919" w:rsidRPr="00916D75" w:rsidRDefault="004B4919">
          <w:pPr>
            <w:pStyle w:val="Sidhuvudtext"/>
            <w:rPr>
              <w:b w:val="0"/>
              <w:sz w:val="14"/>
              <w:lang w:eastAsia="en-US"/>
            </w:rPr>
          </w:pPr>
          <w:r>
            <w:rPr>
              <w:lang w:eastAsia="en-US"/>
            </w:rPr>
            <w:t>Dnr</w:t>
          </w:r>
        </w:p>
      </w:tc>
      <w:tc>
        <w:tcPr>
          <w:tcW w:w="997" w:type="dxa"/>
          <w:shd w:val="clear" w:color="auto" w:fill="auto"/>
        </w:tcPr>
        <w:p w14:paraId="3FFE57E5" w14:textId="77777777" w:rsidR="004B4919" w:rsidRPr="00916D75" w:rsidRDefault="004B4919">
          <w:pPr>
            <w:pStyle w:val="Sidhuvudtext"/>
            <w:jc w:val="right"/>
            <w:rPr>
              <w:b w:val="0"/>
              <w:lang w:eastAsia="en-US"/>
            </w:rPr>
          </w:pPr>
          <w:r>
            <w:rPr>
              <w:lang w:eastAsia="en-US"/>
            </w:rPr>
            <w:t>Sida</w:t>
          </w:r>
        </w:p>
      </w:tc>
    </w:tr>
    <w:tr w:rsidR="004B4919" w14:paraId="57E570B7" w14:textId="77777777">
      <w:trPr>
        <w:cantSplit/>
        <w:trHeight w:hRule="exact" w:val="340"/>
      </w:trPr>
      <w:tc>
        <w:tcPr>
          <w:tcW w:w="4951" w:type="dxa"/>
          <w:vMerge w:val="restart"/>
          <w:shd w:val="clear" w:color="auto" w:fill="auto"/>
        </w:tcPr>
        <w:p w14:paraId="672C9156" w14:textId="77777777" w:rsidR="004B4919" w:rsidRDefault="004B491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bookmarkStart w:id="19" w:name="orgUnitNameLong"/>
          <w:bookmarkEnd w:id="19"/>
          <w:r>
            <w:rPr>
              <w:rFonts w:ascii="Calibri" w:hAnsi="Calibri" w:cs="Calibri"/>
              <w:sz w:val="16"/>
              <w:szCs w:val="16"/>
              <w:lang w:eastAsia="en-US"/>
            </w:rPr>
            <w:t>Mitt Läkemedel</w:t>
          </w:r>
        </w:p>
        <w:p w14:paraId="33D0709A" w14:textId="77777777" w:rsidR="004B4919" w:rsidRDefault="004B491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Terapigrupp Läkemedelshantering</w:t>
          </w:r>
        </w:p>
        <w:p w14:paraId="5E7C8E0C" w14:textId="77777777" w:rsidR="004B4919" w:rsidRDefault="004B491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Läkemedelskommittén</w:t>
          </w:r>
        </w:p>
        <w:p w14:paraId="6B6254D9" w14:textId="77777777" w:rsidR="004B4919" w:rsidRPr="00F23272" w:rsidRDefault="004B4919">
          <w:pPr>
            <w:pStyle w:val="Rubrik1"/>
            <w:rPr>
              <w:sz w:val="20"/>
              <w:szCs w:val="20"/>
              <w:lang w:eastAsia="en-US"/>
            </w:rPr>
          </w:pPr>
          <w:r w:rsidRPr="00F23272">
            <w:rPr>
              <w:i/>
              <w:sz w:val="20"/>
              <w:szCs w:val="20"/>
              <w:lang w:eastAsia="en-US"/>
            </w:rPr>
            <w:t xml:space="preserve">Mall ansvarsbeskrivning för läkemedelsansvarig sjuksköterska/tandläkare/tandhygienist </w:t>
          </w:r>
        </w:p>
        <w:p w14:paraId="365DF7A7" w14:textId="77777777" w:rsidR="004B4919" w:rsidRPr="00916D75" w:rsidRDefault="004B491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  <w:tc>
        <w:tcPr>
          <w:tcW w:w="1021" w:type="dxa"/>
          <w:shd w:val="clear" w:color="auto" w:fill="auto"/>
        </w:tcPr>
        <w:p w14:paraId="4DF28E05" w14:textId="77777777" w:rsidR="004B4919" w:rsidRPr="00916D75" w:rsidRDefault="004B491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bookmarkStart w:id="20" w:name="ShortCreatedDate"/>
          <w:r>
            <w:rPr>
              <w:rFonts w:ascii="Calibri" w:hAnsi="Calibri" w:cs="Calibri"/>
              <w:sz w:val="16"/>
              <w:szCs w:val="16"/>
              <w:lang w:eastAsia="en-US"/>
            </w:rPr>
            <w:t>2018-11-14</w:t>
          </w:r>
          <w:bookmarkEnd w:id="20"/>
        </w:p>
      </w:tc>
      <w:tc>
        <w:tcPr>
          <w:tcW w:w="1587" w:type="dxa"/>
          <w:shd w:val="clear" w:color="auto" w:fill="auto"/>
        </w:tcPr>
        <w:p w14:paraId="6D3F332D" w14:textId="77777777" w:rsidR="004B4919" w:rsidRPr="00916D75" w:rsidRDefault="004B491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bookmarkStart w:id="21" w:name="topLevelIdentifier"/>
          <w:bookmarkEnd w:id="21"/>
        </w:p>
      </w:tc>
      <w:tc>
        <w:tcPr>
          <w:tcW w:w="997" w:type="dxa"/>
          <w:shd w:val="clear" w:color="auto" w:fill="auto"/>
        </w:tcPr>
        <w:p w14:paraId="2C9B2BA0" w14:textId="77777777" w:rsidR="004B4919" w:rsidRPr="00916D75" w:rsidRDefault="004B4919">
          <w:pPr>
            <w:pStyle w:val="Sidhuvud"/>
            <w:jc w:val="right"/>
            <w:rPr>
              <w:rFonts w:ascii="Calibri" w:hAnsi="Calibri" w:cs="Calibri"/>
              <w:sz w:val="16"/>
              <w:szCs w:val="16"/>
              <w:lang w:eastAsia="en-US"/>
            </w:rPr>
          </w:pPr>
          <w:r w:rsidRPr="00916D75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instrText xml:space="preserve"> PAGE  \* Arabic  \* MERGEFORMAT </w:instrTex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  <w:lang w:eastAsia="en-US"/>
            </w:rPr>
            <w:t>1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t>(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instrText xml:space="preserve"> NUMPAGES  \* Arabic  \* MERGEFORMAT </w:instrTex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  <w:lang w:eastAsia="en-US"/>
            </w:rPr>
            <w:t>1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t>)</w:t>
          </w:r>
        </w:p>
      </w:tc>
    </w:tr>
    <w:tr w:rsidR="004B4919" w14:paraId="421D0C57" w14:textId="77777777">
      <w:trPr>
        <w:cantSplit/>
        <w:trHeight w:hRule="exact" w:val="227"/>
      </w:trPr>
      <w:tc>
        <w:tcPr>
          <w:tcW w:w="4951" w:type="dxa"/>
          <w:vMerge/>
          <w:shd w:val="clear" w:color="auto" w:fill="auto"/>
        </w:tcPr>
        <w:p w14:paraId="18220349" w14:textId="77777777" w:rsidR="004B4919" w:rsidRPr="00916D75" w:rsidRDefault="004B491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  <w:tc>
        <w:tcPr>
          <w:tcW w:w="3605" w:type="dxa"/>
          <w:gridSpan w:val="3"/>
          <w:shd w:val="clear" w:color="auto" w:fill="auto"/>
        </w:tcPr>
        <w:p w14:paraId="6BE4C316" w14:textId="77777777" w:rsidR="004B4919" w:rsidRPr="004D5EA7" w:rsidRDefault="004B4919">
          <w:pPr>
            <w:pStyle w:val="Sidhuvud"/>
            <w:tabs>
              <w:tab w:val="left" w:pos="195"/>
            </w:tabs>
            <w:rPr>
              <w:rFonts w:ascii="Calibri" w:hAnsi="Calibri" w:cs="Calibri"/>
              <w:b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b/>
              <w:sz w:val="16"/>
              <w:szCs w:val="16"/>
              <w:lang w:eastAsia="en-US"/>
            </w:rPr>
            <w:t xml:space="preserve">Reviderad </w:t>
          </w:r>
          <w:r w:rsidRPr="00CA7095">
            <w:rPr>
              <w:rFonts w:ascii="Calibri" w:hAnsi="Calibri" w:cs="Calibri"/>
              <w:bCs/>
              <w:sz w:val="16"/>
              <w:szCs w:val="16"/>
              <w:lang w:eastAsia="en-US"/>
            </w:rPr>
            <w:t>202</w:t>
          </w:r>
          <w:r>
            <w:rPr>
              <w:rFonts w:ascii="Calibri" w:hAnsi="Calibri" w:cs="Calibri"/>
              <w:bCs/>
              <w:sz w:val="16"/>
              <w:szCs w:val="16"/>
              <w:lang w:eastAsia="en-US"/>
            </w:rPr>
            <w:t>4-06-24</w:t>
          </w:r>
        </w:p>
      </w:tc>
    </w:tr>
    <w:tr w:rsidR="004B4919" w14:paraId="2D1541AA" w14:textId="77777777">
      <w:trPr>
        <w:cantSplit/>
        <w:trHeight w:val="964"/>
      </w:trPr>
      <w:tc>
        <w:tcPr>
          <w:tcW w:w="4951" w:type="dxa"/>
          <w:vMerge/>
          <w:shd w:val="clear" w:color="auto" w:fill="auto"/>
        </w:tcPr>
        <w:p w14:paraId="6F6F4E6D" w14:textId="77777777" w:rsidR="004B4919" w:rsidRPr="00916D75" w:rsidRDefault="004B4919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  <w:tc>
        <w:tcPr>
          <w:tcW w:w="3605" w:type="dxa"/>
          <w:gridSpan w:val="3"/>
          <w:shd w:val="clear" w:color="auto" w:fill="auto"/>
        </w:tcPr>
        <w:p w14:paraId="1C20B039" w14:textId="77777777" w:rsidR="004B4919" w:rsidRPr="00BA14F5" w:rsidRDefault="004B4919">
          <w:pPr>
            <w:pStyle w:val="Sidhuvud"/>
            <w:rPr>
              <w:rFonts w:ascii="Calibri" w:hAnsi="Calibri" w:cs="Calibri"/>
              <w:lang w:eastAsia="en-US"/>
            </w:rPr>
          </w:pPr>
        </w:p>
      </w:tc>
    </w:tr>
  </w:tbl>
  <w:p w14:paraId="2384F120" w14:textId="77777777" w:rsidR="004B4919" w:rsidRDefault="004B4919" w:rsidP="00556E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BBB7C9C"/>
    <w:multiLevelType w:val="hybridMultilevel"/>
    <w:tmpl w:val="F4E22D6C"/>
    <w:lvl w:ilvl="0" w:tplc="9DA2B72E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FC34F1B6" w:tentative="1">
      <w:start w:val="1"/>
      <w:numFmt w:val="lowerLetter"/>
      <w:lvlText w:val="%2."/>
      <w:lvlJc w:val="left"/>
      <w:pPr>
        <w:ind w:left="1440" w:hanging="360"/>
      </w:pPr>
    </w:lvl>
    <w:lvl w:ilvl="2" w:tplc="823C9CA2" w:tentative="1">
      <w:start w:val="1"/>
      <w:numFmt w:val="lowerRoman"/>
      <w:lvlText w:val="%3."/>
      <w:lvlJc w:val="right"/>
      <w:pPr>
        <w:ind w:left="2160" w:hanging="180"/>
      </w:pPr>
    </w:lvl>
    <w:lvl w:ilvl="3" w:tplc="5A62D8AA" w:tentative="1">
      <w:start w:val="1"/>
      <w:numFmt w:val="decimal"/>
      <w:lvlText w:val="%4."/>
      <w:lvlJc w:val="left"/>
      <w:pPr>
        <w:ind w:left="2880" w:hanging="360"/>
      </w:pPr>
    </w:lvl>
    <w:lvl w:ilvl="4" w:tplc="A6C09ECC" w:tentative="1">
      <w:start w:val="1"/>
      <w:numFmt w:val="lowerLetter"/>
      <w:lvlText w:val="%5."/>
      <w:lvlJc w:val="left"/>
      <w:pPr>
        <w:ind w:left="3600" w:hanging="360"/>
      </w:pPr>
    </w:lvl>
    <w:lvl w:ilvl="5" w:tplc="64CC737E" w:tentative="1">
      <w:start w:val="1"/>
      <w:numFmt w:val="lowerRoman"/>
      <w:lvlText w:val="%6."/>
      <w:lvlJc w:val="right"/>
      <w:pPr>
        <w:ind w:left="4320" w:hanging="180"/>
      </w:pPr>
    </w:lvl>
    <w:lvl w:ilvl="6" w:tplc="3E64FD0A" w:tentative="1">
      <w:start w:val="1"/>
      <w:numFmt w:val="decimal"/>
      <w:lvlText w:val="%7."/>
      <w:lvlJc w:val="left"/>
      <w:pPr>
        <w:ind w:left="5040" w:hanging="360"/>
      </w:pPr>
    </w:lvl>
    <w:lvl w:ilvl="7" w:tplc="32763CE8" w:tentative="1">
      <w:start w:val="1"/>
      <w:numFmt w:val="lowerLetter"/>
      <w:lvlText w:val="%8."/>
      <w:lvlJc w:val="left"/>
      <w:pPr>
        <w:ind w:left="5760" w:hanging="360"/>
      </w:pPr>
    </w:lvl>
    <w:lvl w:ilvl="8" w:tplc="E1F64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99540950">
    <w:abstractNumId w:val="8"/>
  </w:num>
  <w:num w:numId="2" w16cid:durableId="535854934">
    <w:abstractNumId w:val="3"/>
  </w:num>
  <w:num w:numId="3" w16cid:durableId="1206679179">
    <w:abstractNumId w:val="2"/>
  </w:num>
  <w:num w:numId="4" w16cid:durableId="2000571604">
    <w:abstractNumId w:val="1"/>
  </w:num>
  <w:num w:numId="5" w16cid:durableId="560406458">
    <w:abstractNumId w:val="0"/>
  </w:num>
  <w:num w:numId="6" w16cid:durableId="1328706353">
    <w:abstractNumId w:val="9"/>
  </w:num>
  <w:num w:numId="7" w16cid:durableId="1843355384">
    <w:abstractNumId w:val="7"/>
  </w:num>
  <w:num w:numId="8" w16cid:durableId="395512356">
    <w:abstractNumId w:val="6"/>
  </w:num>
  <w:num w:numId="9" w16cid:durableId="1261985597">
    <w:abstractNumId w:val="5"/>
  </w:num>
  <w:num w:numId="10" w16cid:durableId="19014434">
    <w:abstractNumId w:val="4"/>
  </w:num>
  <w:num w:numId="11" w16cid:durableId="2066679896">
    <w:abstractNumId w:val="10"/>
  </w:num>
  <w:num w:numId="12" w16cid:durableId="1002390182">
    <w:abstractNumId w:val="13"/>
  </w:num>
  <w:num w:numId="13" w16cid:durableId="210772772">
    <w:abstractNumId w:val="11"/>
  </w:num>
  <w:num w:numId="14" w16cid:durableId="1668090032">
    <w:abstractNumId w:val="12"/>
  </w:num>
  <w:num w:numId="15" w16cid:durableId="53478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6"/>
    <w:rsid w:val="00015086"/>
    <w:rsid w:val="0011310A"/>
    <w:rsid w:val="00131C90"/>
    <w:rsid w:val="002D3002"/>
    <w:rsid w:val="003A1756"/>
    <w:rsid w:val="004A3DFF"/>
    <w:rsid w:val="004B4919"/>
    <w:rsid w:val="004D5BD1"/>
    <w:rsid w:val="00556E42"/>
    <w:rsid w:val="005D1AFC"/>
    <w:rsid w:val="0079269E"/>
    <w:rsid w:val="008942A4"/>
    <w:rsid w:val="0092760D"/>
    <w:rsid w:val="009E1F6C"/>
    <w:rsid w:val="00AF4DD6"/>
    <w:rsid w:val="00CB68B3"/>
    <w:rsid w:val="00CF6ABA"/>
    <w:rsid w:val="00E404F3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6B8C"/>
  <w15:chartTrackingRefBased/>
  <w15:docId w15:val="{1EC9BCE6-3F77-4246-9815-E455E39E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VN Normaltext"/>
    <w:qFormat/>
    <w:rsid w:val="00D76A99"/>
    <w:rPr>
      <w:rFonts w:ascii="Times New Roman" w:hAnsi="Times New Roman"/>
      <w:sz w:val="24"/>
      <w:szCs w:val="24"/>
      <w:lang w:val="sv-SE" w:eastAsia="sv-SE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A35C2F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A35C2F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aliases w:val="RVN Rubrik 3"/>
    <w:basedOn w:val="Normal"/>
    <w:next w:val="Normal"/>
    <w:link w:val="Rubrik3Char"/>
    <w:qFormat/>
    <w:rsid w:val="000C7754"/>
    <w:pPr>
      <w:spacing w:before="240" w:after="60"/>
      <w:outlineLvl w:val="2"/>
    </w:pPr>
    <w:rPr>
      <w:rFonts w:ascii="Calibri" w:hAnsi="Calibri"/>
      <w:b/>
      <w:iCs/>
    </w:rPr>
  </w:style>
  <w:style w:type="paragraph" w:styleId="Rubrik4">
    <w:name w:val="heading 4"/>
    <w:basedOn w:val="Normal"/>
    <w:next w:val="Normal"/>
    <w:qFormat/>
    <w:rsid w:val="00D76A99"/>
    <w:pPr>
      <w:keepNext/>
      <w:spacing w:before="240" w:after="60"/>
      <w:outlineLvl w:val="3"/>
    </w:pPr>
    <w:rPr>
      <w:rFonts w:ascii="Calibri" w:hAnsi="Calibri"/>
      <w:bCs/>
      <w:i/>
      <w:szCs w:val="28"/>
    </w:rPr>
  </w:style>
  <w:style w:type="paragraph" w:styleId="Rubrik5">
    <w:name w:val="heading 5"/>
    <w:basedOn w:val="Normal"/>
    <w:next w:val="Normal"/>
    <w:uiPriority w:val="1"/>
    <w:qFormat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qFormat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qFormat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qFormat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qFormat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D76A99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1B3866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D76A99"/>
    <w:rPr>
      <w:b/>
      <w:bCs/>
      <w:sz w:val="28"/>
      <w:szCs w:val="28"/>
      <w:lang w:val="sv-SE"/>
    </w:rPr>
  </w:style>
  <w:style w:type="character" w:customStyle="1" w:styleId="Rubrik3Char">
    <w:name w:val="Rubrik 3 Char"/>
    <w:aliases w:val="RVN Rubrik 3 Char"/>
    <w:link w:val="Rubrik3"/>
    <w:rsid w:val="00D76A99"/>
    <w:rPr>
      <w:b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A35C2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semiHidden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A35C2F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NoteHeading1">
    <w:name w:val="Note Heading1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 w:val="20"/>
      <w:szCs w:val="20"/>
    </w:rPr>
  </w:style>
  <w:style w:type="character" w:styleId="Betoning">
    <w:name w:val="Emphasis"/>
    <w:uiPriority w:val="2"/>
    <w:qFormat/>
    <w:rsid w:val="00A35C2F"/>
    <w:rPr>
      <w:i/>
      <w:iCs/>
    </w:rPr>
  </w:style>
  <w:style w:type="paragraph" w:styleId="Brdtext">
    <w:name w:val="Body Text"/>
    <w:basedOn w:val="Normal"/>
    <w:link w:val="BrdtextChar"/>
    <w:uiPriority w:val="99"/>
    <w:semiHidden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top w:val="nil"/>
        <w:left w:val="single" w:sz="6" w:space="0" w:color="000000"/>
        <w:bottom w:val="nil"/>
        <w:right w:val="single" w:sz="6" w:space="0" w:color="000000"/>
        <w:insideH w:val="nil"/>
        <w:insideV w:val="nil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il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top w:val="nil"/>
        <w:left w:val="nil"/>
        <w:bottom w:val="single" w:sz="12" w:space="0" w:color="000000"/>
        <w:right w:val="nil"/>
        <w:insideH w:val="nil"/>
        <w:insideV w:val="nil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il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semiHidden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top w:val="nil"/>
        <w:left w:val="nil"/>
        <w:bottom w:val="nil"/>
        <w:right w:val="nil"/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qFormat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il"/>
        <w:insideV w:val="nil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1"/>
    <w:qFormat/>
    <w:rsid w:val="00A35C2F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il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il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il"/>
        <w:insideV w:val="nil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top w:val="nil"/>
        <w:left w:val="nil"/>
        <w:bottom w:val="single" w:sz="12" w:space="0" w:color="808080"/>
        <w:right w:val="nil"/>
        <w:insideH w:val="nil"/>
        <w:insideV w:val="nil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nil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il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top w:val="nil"/>
        <w:left w:val="nil"/>
        <w:bottom w:val="nil"/>
        <w:right w:val="nil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top w:val="nil"/>
        <w:left w:val="single" w:sz="12" w:space="0" w:color="000000"/>
        <w:bottom w:val="nil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qFormat/>
    <w:rsid w:val="00A35C2F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2"/>
    <w:rsid w:val="00A35C2F"/>
    <w:pPr>
      <w:numPr>
        <w:numId w:val="15"/>
      </w:numPr>
    </w:pPr>
    <w:rPr>
      <w:b/>
      <w:szCs w:val="18"/>
    </w:rPr>
  </w:style>
  <w:style w:type="paragraph" w:styleId="Ingetavstnd">
    <w:name w:val="No Spacing"/>
    <w:uiPriority w:val="2"/>
    <w:qFormat/>
    <w:rsid w:val="00A35C2F"/>
    <w:rPr>
      <w:rFonts w:ascii="Times New Roman" w:hAnsi="Times New Roman"/>
      <w:sz w:val="24"/>
      <w:szCs w:val="24"/>
      <w:lang w:val="sv-SE" w:eastAsia="sv-SE"/>
    </w:rPr>
  </w:style>
  <w:style w:type="paragraph" w:customStyle="1" w:styleId="RVNrubrik4">
    <w:name w:val="RVN rubrik 4"/>
    <w:basedOn w:val="Normal"/>
    <w:qFormat/>
    <w:rsid w:val="00D76A99"/>
    <w:rPr>
      <w:rFonts w:ascii="Calibri" w:hAnsi="Calibri"/>
      <w:i/>
    </w:rPr>
  </w:style>
  <w:style w:type="paragraph" w:customStyle="1" w:styleId="Formatmall1">
    <w:name w:val="Formatmall1"/>
    <w:basedOn w:val="Normal"/>
    <w:link w:val="Formatmall1Char"/>
    <w:uiPriority w:val="1"/>
    <w:rsid w:val="00532177"/>
    <w:rPr>
      <w:rFonts w:ascii="Calibri" w:hAnsi="Calibri"/>
      <w:b/>
      <w:sz w:val="16"/>
      <w:szCs w:val="18"/>
    </w:rPr>
  </w:style>
  <w:style w:type="character" w:customStyle="1" w:styleId="Formatmall1Char">
    <w:name w:val="Formatmall1 Char"/>
    <w:link w:val="Formatmall1"/>
    <w:uiPriority w:val="1"/>
    <w:rsid w:val="00532177"/>
    <w:rPr>
      <w:b/>
      <w:sz w:val="16"/>
      <w:szCs w:val="18"/>
      <w:lang w:val="sv-SE"/>
    </w:rPr>
  </w:style>
  <w:style w:type="character" w:customStyle="1" w:styleId="BrdtextChar">
    <w:name w:val="Brödtext Char"/>
    <w:link w:val="Brdtext"/>
    <w:uiPriority w:val="99"/>
    <w:semiHidden/>
    <w:rsid w:val="00AD3B77"/>
    <w:rPr>
      <w:rFonts w:ascii="Times New Roman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FE644AE0304FA0E83EDE25ABF3CA" ma:contentTypeVersion="19" ma:contentTypeDescription="Skapa ett nytt dokument." ma:contentTypeScope="" ma:versionID="601f3456214a9dd592f82cf337c6e3be">
  <xsd:schema xmlns:xsd="http://www.w3.org/2001/XMLSchema" xmlns:xs="http://www.w3.org/2001/XMLSchema" xmlns:p="http://schemas.microsoft.com/office/2006/metadata/properties" xmlns:ns2="ccadb7f3-fa9e-49f1-b86f-a910b55c6c6a" xmlns:ns3="11ff6c8f-d779-4496-b21e-86cdbac8f00b" targetNamespace="http://schemas.microsoft.com/office/2006/metadata/properties" ma:root="true" ma:fieldsID="fcce703493387e2252f46c1828a267d0" ns2:_="" ns3:_="">
    <xsd:import namespace="ccadb7f3-fa9e-49f1-b86f-a910b55c6c6a"/>
    <xsd:import namespace="11ff6c8f-d779-4496-b21e-86cdbac8f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kapadav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b7f3-fa9e-49f1-b86f-a910b55c6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0b55175-007c-43b1-bf8e-b2af567e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kapadav" ma:index="25" nillable="true" ma:displayName="Skapad av" ma:format="Dropdown" ma:internalName="Skapadav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6c8f-d779-4496-b21e-86cdbac8f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8e5a20-6a84-407c-907c-016c56eb9adb}" ma:internalName="TaxCatchAll" ma:showField="CatchAllData" ma:web="11ff6c8f-d779-4496-b21e-86cdbac8f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db7f3-fa9e-49f1-b86f-a910b55c6c6a">
      <Terms xmlns="http://schemas.microsoft.com/office/infopath/2007/PartnerControls"/>
    </lcf76f155ced4ddcb4097134ff3c332f>
    <TaxCatchAll xmlns="11ff6c8f-d779-4496-b21e-86cdbac8f00b" xsi:nil="true"/>
    <Skapadav xmlns="ccadb7f3-fa9e-49f1-b86f-a910b55c6c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97360-DC33-437B-ADA2-2D00D2995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9C3F9-D675-4255-B22D-C47D29D64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db7f3-fa9e-49f1-b86f-a910b55c6c6a"/>
    <ds:schemaRef ds:uri="11ff6c8f-d779-4496-b21e-86cdbac8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0AB24-A4C9-4693-8D9E-467EE88FF6A3}">
  <ds:schemaRefs>
    <ds:schemaRef ds:uri="http://schemas.microsoft.com/office/2006/metadata/properties"/>
    <ds:schemaRef ds:uri="http://schemas.microsoft.com/office/infopath/2007/PartnerControls"/>
    <ds:schemaRef ds:uri="7aade10d-a3e9-471e-92b7-f7367a55363c"/>
    <ds:schemaRef ds:uri="1616dde6-71bf-4cfb-9871-007fe6400b8b"/>
    <ds:schemaRef ds:uri="ccadb7f3-fa9e-49f1-b86f-a910b55c6c6a"/>
    <ds:schemaRef ds:uri="11ff6c8f-d779-4496-b21e-86cdbac8f00b"/>
  </ds:schemaRefs>
</ds:datastoreItem>
</file>

<file path=customXml/itemProps4.xml><?xml version="1.0" encoding="utf-8"?>
<ds:datastoreItem xmlns:ds="http://schemas.openxmlformats.org/officeDocument/2006/customXml" ds:itemID="{2752426C-32BA-4D73-9756-BF8AC68F0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1131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ansvarsbeskrivning för läkemedelsansvarig sjuksköterska/tandläkare/tandhygienist</vt:lpstr>
      <vt:lpstr>Mall ansvarsbeskrivning för läkemedelsansvarig sjuksköterska/tandläkare/tandhygienist</vt:lpstr>
    </vt:vector>
  </TitlesOfParts>
  <Manager/>
  <Company>Landstinget Västernorrland</Company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ansvarsbeskrivning för läkemedelsansvarig sjuksköterska/tandläkare/tandhygienist</dc:title>
  <dc:subject/>
  <dc:creator>Region Västernorrland</dc:creator>
  <cp:keywords/>
  <dc:description/>
  <cp:lastModifiedBy>Anna Smedlund Eriksson</cp:lastModifiedBy>
  <cp:revision>2</cp:revision>
  <cp:lastPrinted>2015-04-01T07:13:00Z</cp:lastPrinted>
  <dcterms:created xsi:type="dcterms:W3CDTF">2024-12-11T12:18:00Z</dcterms:created>
  <dcterms:modified xsi:type="dcterms:W3CDTF">2024-12-11T12:18:00Z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0x0101001137FE644AE0304FA0E83EDE25ABF3CA</vt:lpwstr>
  </property>
  <property fmtid="{D5CDD505-2E9C-101B-9397-08002B2CF9AE}" pid="3" name="MediaServiceImageTags">
    <vt:lpwstr/>
  </property>
</Properties>
</file>